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6B0A8" w14:textId="0F6D8419" w:rsidR="00A07E04" w:rsidRDefault="00AA76D4">
      <w:pPr>
        <w:pStyle w:val="Standard"/>
        <w:jc w:val="center"/>
        <w:rPr>
          <w:rFonts w:ascii="Comic Sans MS" w:hAnsi="Comic Sans MS"/>
          <w:b/>
          <w:bCs/>
          <w:color w:val="F10D0C"/>
          <w:sz w:val="30"/>
          <w:szCs w:val="30"/>
        </w:rPr>
      </w:pPr>
      <w:r>
        <w:rPr>
          <w:rFonts w:ascii="Comic Sans MS" w:hAnsi="Comic Sans MS"/>
          <w:b/>
          <w:bCs/>
          <w:color w:val="F10D0C"/>
          <w:sz w:val="30"/>
          <w:szCs w:val="30"/>
        </w:rPr>
        <w:t>Langage et programmation</w:t>
      </w:r>
    </w:p>
    <w:p w14:paraId="24A3DF7F" w14:textId="4EC7B3F1" w:rsidR="00A07E04" w:rsidRDefault="00AA76D4">
      <w:pPr>
        <w:pStyle w:val="Standard"/>
        <w:jc w:val="center"/>
        <w:rPr>
          <w:b/>
          <w:bCs/>
          <w:color w:val="F10D0C"/>
          <w:sz w:val="26"/>
          <w:szCs w:val="26"/>
          <w:u w:val="single"/>
        </w:rPr>
      </w:pPr>
      <w:r>
        <w:rPr>
          <w:rFonts w:ascii="Comic Sans MS" w:hAnsi="Comic Sans MS"/>
          <w:b/>
          <w:bCs/>
          <w:color w:val="F10D0C"/>
          <w:sz w:val="26"/>
          <w:szCs w:val="26"/>
          <w:u w:val="single"/>
        </w:rPr>
        <w:t>2 - Constructions élémentaires</w:t>
      </w:r>
    </w:p>
    <w:p w14:paraId="3DC1C309" w14:textId="366C5441" w:rsidR="00A07E04" w:rsidRDefault="00A07E04">
      <w:pPr>
        <w:pStyle w:val="Standard"/>
        <w:rPr>
          <w:rFonts w:ascii="Comic Sans MS" w:hAnsi="Comic Sans MS"/>
        </w:rPr>
      </w:pPr>
    </w:p>
    <w:p w14:paraId="4D63F714" w14:textId="0BF09E87" w:rsidR="00A07E04" w:rsidRDefault="00AA76D4">
      <w:pPr>
        <w:pStyle w:val="Standard"/>
        <w:jc w:val="right"/>
      </w:pPr>
      <w:r>
        <w:rPr>
          <w:sz w:val="18"/>
          <w:szCs w:val="18"/>
        </w:rPr>
        <w:t xml:space="preserve">Sources entre autres : </w:t>
      </w:r>
      <w:hyperlink r:id="rId7" w:history="1">
        <w:r>
          <w:rPr>
            <w:sz w:val="18"/>
            <w:szCs w:val="18"/>
          </w:rPr>
          <w:t>https://pixees.fr/informatiquelycee/n_site/nsi_prem_pythonbase.html</w:t>
        </w:r>
      </w:hyperlink>
    </w:p>
    <w:p w14:paraId="0F0A86B2" w14:textId="77777777" w:rsidR="00A07E04" w:rsidRDefault="00A07E04">
      <w:pPr>
        <w:pStyle w:val="Standard"/>
        <w:rPr>
          <w:sz w:val="18"/>
          <w:szCs w:val="18"/>
        </w:rPr>
      </w:pPr>
    </w:p>
    <w:p w14:paraId="6063BAA5" w14:textId="006D345E" w:rsidR="00A07E04" w:rsidRDefault="00AA76D4">
      <w:pPr>
        <w:pStyle w:val="Textbody"/>
        <w:rPr>
          <w:rFonts w:ascii="Comic Sans MS" w:hAnsi="Comic Sans MS"/>
          <w:b/>
          <w:bCs/>
          <w:color w:val="00A933"/>
          <w:sz w:val="26"/>
          <w:szCs w:val="26"/>
          <w:u w:val="single"/>
        </w:rPr>
      </w:pPr>
      <w:r>
        <w:rPr>
          <w:rFonts w:ascii="Comic Sans MS" w:hAnsi="Comic Sans MS"/>
          <w:b/>
          <w:bCs/>
          <w:color w:val="00A933"/>
          <w:sz w:val="26"/>
          <w:szCs w:val="26"/>
          <w:u w:val="single"/>
        </w:rPr>
        <w:t>D – Boucles</w:t>
      </w:r>
    </w:p>
    <w:p w14:paraId="51FFD07D" w14:textId="6E4B2534" w:rsidR="00770A7D" w:rsidRDefault="00770A7D" w:rsidP="004E6A0B">
      <w:pPr>
        <w:pStyle w:val="Textbody"/>
        <w:spacing w:after="0"/>
        <w:rPr>
          <w:sz w:val="22"/>
          <w:szCs w:val="22"/>
        </w:rPr>
      </w:pPr>
    </w:p>
    <w:p w14:paraId="7B9040AA" w14:textId="57D4C39B" w:rsidR="00770A7D" w:rsidRDefault="00770A7D" w:rsidP="00770A7D">
      <w:pPr>
        <w:pStyle w:val="Textbody"/>
        <w:rPr>
          <w:sz w:val="22"/>
          <w:szCs w:val="22"/>
        </w:rPr>
      </w:pPr>
      <w:r>
        <w:rPr>
          <w:sz w:val="22"/>
          <w:szCs w:val="22"/>
        </w:rPr>
        <w:t xml:space="preserve">La notion de boucle est fondamentale en informatique. Une boucle permet d'exécuter plusieurs fois </w:t>
      </w:r>
      <w:r>
        <w:rPr>
          <w:sz w:val="22"/>
          <w:szCs w:val="22"/>
        </w:rPr>
        <w:t xml:space="preserve">une ou plusieurs </w:t>
      </w:r>
      <w:r>
        <w:rPr>
          <w:sz w:val="22"/>
          <w:szCs w:val="22"/>
        </w:rPr>
        <w:t xml:space="preserve">instructions qui ne sont </w:t>
      </w:r>
      <w:r>
        <w:rPr>
          <w:sz w:val="22"/>
          <w:szCs w:val="22"/>
        </w:rPr>
        <w:t xml:space="preserve">donc écrites </w:t>
      </w:r>
      <w:r>
        <w:rPr>
          <w:sz w:val="22"/>
          <w:szCs w:val="22"/>
        </w:rPr>
        <w:t>qu'une seule fois dans le code.</w:t>
      </w:r>
    </w:p>
    <w:p w14:paraId="6CFC23D4" w14:textId="3FD5BD61" w:rsidR="00A07E04" w:rsidRDefault="00A07E04" w:rsidP="004E6A0B">
      <w:pPr>
        <w:pStyle w:val="Textbody"/>
        <w:spacing w:after="0"/>
        <w:rPr>
          <w:rFonts w:ascii="Comic Sans MS" w:hAnsi="Comic Sans MS"/>
          <w:b/>
          <w:bCs/>
          <w:i/>
          <w:iCs/>
          <w:color w:val="C9211E"/>
          <w:sz w:val="22"/>
          <w:szCs w:val="22"/>
          <w:u w:val="single"/>
        </w:rPr>
      </w:pPr>
    </w:p>
    <w:p w14:paraId="1FF77EB1" w14:textId="0DA884C2" w:rsidR="00A07E04" w:rsidRDefault="00AA76D4">
      <w:pPr>
        <w:pStyle w:val="Titre3"/>
        <w:rPr>
          <w:rFonts w:hint="eastAsia"/>
          <w:color w:val="3465A4"/>
          <w:sz w:val="24"/>
          <w:szCs w:val="24"/>
        </w:rPr>
      </w:pPr>
      <w:r>
        <w:rPr>
          <w:rFonts w:ascii="Comic Sans MS" w:hAnsi="Comic Sans MS"/>
          <w:color w:val="3465A4"/>
          <w:sz w:val="24"/>
          <w:szCs w:val="24"/>
          <w:u w:val="single"/>
        </w:rPr>
        <w:t>1</w:t>
      </w:r>
      <w:r>
        <w:rPr>
          <w:rFonts w:ascii="Comic Sans MS" w:hAnsi="Comic Sans MS"/>
          <w:color w:val="3465A4"/>
          <w:sz w:val="24"/>
          <w:szCs w:val="24"/>
          <w:u w:val="single"/>
        </w:rPr>
        <w:t xml:space="preserve"> - La boucle </w:t>
      </w:r>
      <w:proofErr w:type="spellStart"/>
      <w:r>
        <w:rPr>
          <w:rFonts w:ascii="Comic Sans MS" w:hAnsi="Comic Sans MS"/>
          <w:color w:val="3465A4"/>
          <w:sz w:val="24"/>
          <w:szCs w:val="24"/>
          <w:u w:val="single"/>
        </w:rPr>
        <w:t>while</w:t>
      </w:r>
      <w:proofErr w:type="spellEnd"/>
    </w:p>
    <w:p w14:paraId="2305CD4E" w14:textId="78019E4D" w:rsidR="00770A7D" w:rsidRDefault="00062B9F">
      <w:pPr>
        <w:pStyle w:val="Textbody"/>
        <w:rPr>
          <w:sz w:val="22"/>
          <w:szCs w:val="22"/>
        </w:rPr>
      </w:pPr>
      <w:r>
        <w:rPr>
          <w:sz w:val="22"/>
          <w:szCs w:val="22"/>
        </w:rPr>
        <w:t>Dans une</w:t>
      </w:r>
      <w:r w:rsidR="00770A7D">
        <w:rPr>
          <w:sz w:val="22"/>
          <w:szCs w:val="22"/>
        </w:rPr>
        <w:t xml:space="preserve"> boucle </w:t>
      </w:r>
      <w:proofErr w:type="spellStart"/>
      <w:r w:rsidR="00770A7D" w:rsidRPr="00770A7D">
        <w:rPr>
          <w:b/>
          <w:bCs/>
          <w:sz w:val="22"/>
          <w:szCs w:val="22"/>
        </w:rPr>
        <w:t>while</w:t>
      </w:r>
      <w:proofErr w:type="spellEnd"/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>les instructions à l'intérieur du bloc (partie indentée) seront exécutées</w:t>
      </w:r>
      <w:r>
        <w:rPr>
          <w:sz w:val="22"/>
          <w:szCs w:val="22"/>
        </w:rPr>
        <w:t xml:space="preserve"> tant que l’expression sera évaluée à True.</w:t>
      </w:r>
      <w:r w:rsidR="00EB13D2">
        <w:rPr>
          <w:sz w:val="22"/>
          <w:szCs w:val="22"/>
        </w:rPr>
        <w:t xml:space="preserve"> </w:t>
      </w:r>
      <w:r w:rsidR="00EB13D2" w:rsidRPr="00EB13D2">
        <w:rPr>
          <w:sz w:val="22"/>
          <w:szCs w:val="22"/>
        </w:rPr>
        <w:t>En conséquence, on sort de la boucle lorsque la condition est </w:t>
      </w:r>
      <w:r w:rsidR="00EB13D2" w:rsidRPr="00EB13D2">
        <w:rPr>
          <w:i/>
          <w:iCs/>
          <w:sz w:val="22"/>
          <w:szCs w:val="22"/>
        </w:rPr>
        <w:t>Fausse</w:t>
      </w:r>
      <w:r w:rsidR="00EB13D2" w:rsidRPr="00EB13D2">
        <w:rPr>
          <w:sz w:val="22"/>
          <w:szCs w:val="22"/>
        </w:rPr>
        <w:t>.</w:t>
      </w:r>
    </w:p>
    <w:p w14:paraId="472614AA" w14:textId="77777777" w:rsidR="005B62EB" w:rsidRPr="005B62EB" w:rsidRDefault="005B62EB" w:rsidP="005B62EB">
      <w:pPr>
        <w:pStyle w:val="Textbody"/>
        <w:rPr>
          <w:sz w:val="22"/>
          <w:szCs w:val="22"/>
        </w:rPr>
      </w:pPr>
      <w:r w:rsidRPr="005B62EB">
        <w:rPr>
          <w:sz w:val="22"/>
          <w:szCs w:val="22"/>
        </w:rPr>
        <w:t>Dans la boucle </w:t>
      </w:r>
      <w:proofErr w:type="spellStart"/>
      <w:r w:rsidRPr="005B62EB">
        <w:rPr>
          <w:sz w:val="22"/>
          <w:szCs w:val="22"/>
        </w:rPr>
        <w:t>while</w:t>
      </w:r>
      <w:proofErr w:type="spellEnd"/>
      <w:r w:rsidRPr="005B62EB">
        <w:rPr>
          <w:sz w:val="22"/>
          <w:szCs w:val="22"/>
        </w:rPr>
        <w:t> :</w:t>
      </w:r>
    </w:p>
    <w:p w14:paraId="1AF3AB3B" w14:textId="43776178" w:rsidR="005B62EB" w:rsidRPr="005B62EB" w:rsidRDefault="005B62EB" w:rsidP="005B62EB">
      <w:pPr>
        <w:pStyle w:val="Textbody"/>
        <w:numPr>
          <w:ilvl w:val="0"/>
          <w:numId w:val="1"/>
        </w:numPr>
        <w:rPr>
          <w:sz w:val="22"/>
          <w:szCs w:val="22"/>
        </w:rPr>
      </w:pPr>
      <w:proofErr w:type="gramStart"/>
      <w:r w:rsidRPr="005B62EB">
        <w:rPr>
          <w:sz w:val="22"/>
          <w:szCs w:val="22"/>
        </w:rPr>
        <w:t>la</w:t>
      </w:r>
      <w:proofErr w:type="gramEnd"/>
      <w:r w:rsidRPr="005B62EB">
        <w:rPr>
          <w:sz w:val="22"/>
          <w:szCs w:val="22"/>
        </w:rPr>
        <w:t xml:space="preserve"> condition est évaluée une première fois ;</w:t>
      </w:r>
    </w:p>
    <w:p w14:paraId="10FCB860" w14:textId="15A10BD7" w:rsidR="005B62EB" w:rsidRPr="005B62EB" w:rsidRDefault="005B62EB" w:rsidP="005B62EB">
      <w:pPr>
        <w:pStyle w:val="Textbody"/>
        <w:numPr>
          <w:ilvl w:val="0"/>
          <w:numId w:val="1"/>
        </w:numPr>
        <w:rPr>
          <w:sz w:val="22"/>
          <w:szCs w:val="22"/>
        </w:rPr>
      </w:pPr>
      <w:proofErr w:type="gramStart"/>
      <w:r w:rsidRPr="005B62EB">
        <w:rPr>
          <w:sz w:val="22"/>
          <w:szCs w:val="22"/>
        </w:rPr>
        <w:t>si</w:t>
      </w:r>
      <w:proofErr w:type="gramEnd"/>
      <w:r w:rsidRPr="005B62EB">
        <w:rPr>
          <w:sz w:val="22"/>
          <w:szCs w:val="22"/>
        </w:rPr>
        <w:t xml:space="preserve"> la condition est </w:t>
      </w:r>
      <w:r w:rsidRPr="005B62EB">
        <w:rPr>
          <w:b/>
          <w:bCs/>
          <w:sz w:val="22"/>
          <w:szCs w:val="22"/>
        </w:rPr>
        <w:t>Fausse</w:t>
      </w:r>
      <w:r w:rsidRPr="005B62EB">
        <w:rPr>
          <w:sz w:val="22"/>
          <w:szCs w:val="22"/>
        </w:rPr>
        <w:t>, on n'entre pas dans la boucle et on continue après le bloc des instructions du </w:t>
      </w:r>
      <w:proofErr w:type="spellStart"/>
      <w:r w:rsidRPr="005B62EB">
        <w:rPr>
          <w:sz w:val="22"/>
          <w:szCs w:val="22"/>
        </w:rPr>
        <w:t>while</w:t>
      </w:r>
      <w:proofErr w:type="spellEnd"/>
      <w:r w:rsidRPr="005B62EB">
        <w:rPr>
          <w:sz w:val="22"/>
          <w:szCs w:val="22"/>
        </w:rPr>
        <w:t> ;</w:t>
      </w:r>
    </w:p>
    <w:p w14:paraId="2A93CEB7" w14:textId="024B20C6" w:rsidR="005B62EB" w:rsidRPr="005B62EB" w:rsidRDefault="005B62EB" w:rsidP="005B62EB">
      <w:pPr>
        <w:pStyle w:val="Textbody"/>
        <w:numPr>
          <w:ilvl w:val="0"/>
          <w:numId w:val="1"/>
        </w:numPr>
        <w:rPr>
          <w:sz w:val="22"/>
          <w:szCs w:val="22"/>
        </w:rPr>
      </w:pPr>
      <w:proofErr w:type="gramStart"/>
      <w:r w:rsidRPr="005B62EB">
        <w:rPr>
          <w:sz w:val="22"/>
          <w:szCs w:val="22"/>
        </w:rPr>
        <w:t>si</w:t>
      </w:r>
      <w:proofErr w:type="gramEnd"/>
      <w:r w:rsidRPr="005B62EB">
        <w:rPr>
          <w:sz w:val="22"/>
          <w:szCs w:val="22"/>
        </w:rPr>
        <w:t xml:space="preserve"> la condition est </w:t>
      </w:r>
      <w:r w:rsidRPr="005B62EB">
        <w:rPr>
          <w:b/>
          <w:bCs/>
          <w:sz w:val="22"/>
          <w:szCs w:val="22"/>
        </w:rPr>
        <w:t>Vraie</w:t>
      </w:r>
      <w:r w:rsidRPr="005B62EB">
        <w:rPr>
          <w:sz w:val="22"/>
          <w:szCs w:val="22"/>
        </w:rPr>
        <w:t xml:space="preserve">, on entre dans la boucle </w:t>
      </w:r>
      <w:r>
        <w:rPr>
          <w:sz w:val="22"/>
          <w:szCs w:val="22"/>
        </w:rPr>
        <w:t xml:space="preserve">et </w:t>
      </w:r>
      <w:r w:rsidRPr="005B62EB">
        <w:rPr>
          <w:sz w:val="22"/>
          <w:szCs w:val="22"/>
        </w:rPr>
        <w:t>les instructions du bloc des instructions du </w:t>
      </w:r>
      <w:proofErr w:type="spellStart"/>
      <w:r w:rsidRPr="005B62EB">
        <w:rPr>
          <w:sz w:val="22"/>
          <w:szCs w:val="22"/>
        </w:rPr>
        <w:t>while</w:t>
      </w:r>
      <w:proofErr w:type="spellEnd"/>
      <w:r w:rsidRPr="005B62EB">
        <w:rPr>
          <w:sz w:val="22"/>
          <w:szCs w:val="22"/>
        </w:rPr>
        <w:t> sont exécutées,</w:t>
      </w:r>
    </w:p>
    <w:p w14:paraId="2FDA2323" w14:textId="4308221C" w:rsidR="005B62EB" w:rsidRDefault="005B62EB" w:rsidP="005B62EB">
      <w:pPr>
        <w:pStyle w:val="Textbody"/>
        <w:numPr>
          <w:ilvl w:val="0"/>
          <w:numId w:val="1"/>
        </w:numPr>
        <w:rPr>
          <w:sz w:val="22"/>
          <w:szCs w:val="22"/>
        </w:rPr>
      </w:pPr>
      <w:proofErr w:type="gramStart"/>
      <w:r w:rsidRPr="005B62EB">
        <w:rPr>
          <w:sz w:val="22"/>
          <w:szCs w:val="22"/>
        </w:rPr>
        <w:t>la</w:t>
      </w:r>
      <w:proofErr w:type="gramEnd"/>
      <w:r w:rsidRPr="005B62EB">
        <w:rPr>
          <w:sz w:val="22"/>
          <w:szCs w:val="22"/>
        </w:rPr>
        <w:t xml:space="preserve"> condition</w:t>
      </w:r>
      <w:r w:rsidRPr="005B62EB">
        <w:rPr>
          <w:sz w:val="22"/>
          <w:szCs w:val="22"/>
        </w:rPr>
        <w:t xml:space="preserve"> est à nouveau évalué</w:t>
      </w:r>
      <w:r w:rsidRPr="005B62EB">
        <w:rPr>
          <w:sz w:val="22"/>
          <w:szCs w:val="22"/>
        </w:rPr>
        <w:t xml:space="preserve">e </w:t>
      </w:r>
      <w:r w:rsidRPr="005B62EB">
        <w:rPr>
          <w:sz w:val="22"/>
          <w:szCs w:val="22"/>
        </w:rPr>
        <w:t>et ainsi de suite, autant de fois que nécessaire pour que la condition vaille Faux</w:t>
      </w:r>
      <w:r>
        <w:rPr>
          <w:sz w:val="22"/>
          <w:szCs w:val="22"/>
        </w:rPr>
        <w:t xml:space="preserve"> et que l’on sorte de la boucle.</w:t>
      </w:r>
    </w:p>
    <w:p w14:paraId="6C3A6F6E" w14:textId="77777777" w:rsidR="005B62EB" w:rsidRPr="005B62EB" w:rsidRDefault="005B62EB" w:rsidP="004E6A0B">
      <w:pPr>
        <w:pStyle w:val="Textbody"/>
        <w:spacing w:after="0"/>
        <w:rPr>
          <w:sz w:val="22"/>
          <w:szCs w:val="22"/>
        </w:rPr>
      </w:pPr>
    </w:p>
    <w:p w14:paraId="5E83FBC0" w14:textId="05A1B359" w:rsidR="005B62EB" w:rsidRDefault="005B62EB" w:rsidP="005B62EB">
      <w:pPr>
        <w:pStyle w:val="Textbody"/>
        <w:rPr>
          <w:sz w:val="22"/>
          <w:szCs w:val="22"/>
        </w:rPr>
      </w:pPr>
      <w:r w:rsidRPr="00EB13D2">
        <w:rPr>
          <w:sz w:val="22"/>
          <w:szCs w:val="22"/>
        </w:rPr>
        <w:t>La boucle </w:t>
      </w:r>
      <w:proofErr w:type="spellStart"/>
      <w:r w:rsidRPr="00EB13D2">
        <w:rPr>
          <w:sz w:val="22"/>
          <w:szCs w:val="22"/>
        </w:rPr>
        <w:t>while</w:t>
      </w:r>
      <w:proofErr w:type="spellEnd"/>
      <w:r w:rsidRPr="00EB13D2">
        <w:rPr>
          <w:sz w:val="22"/>
          <w:szCs w:val="22"/>
        </w:rPr>
        <w:t> est dite </w:t>
      </w:r>
      <w:r w:rsidRPr="00EB13D2">
        <w:rPr>
          <w:b/>
          <w:bCs/>
          <w:sz w:val="22"/>
          <w:szCs w:val="22"/>
        </w:rPr>
        <w:t>non bornée</w:t>
      </w:r>
      <w:r w:rsidRPr="00EB13D2">
        <w:rPr>
          <w:sz w:val="22"/>
          <w:szCs w:val="22"/>
        </w:rPr>
        <w:t xml:space="preserve">, on ne sait pas forcément d'avance combien de fois elle va s'exécuter. </w:t>
      </w:r>
      <w:r w:rsidR="0080085A">
        <w:rPr>
          <w:sz w:val="22"/>
          <w:szCs w:val="22"/>
        </w:rPr>
        <w:t xml:space="preserve">ATTENTION : </w:t>
      </w:r>
      <w:r w:rsidRPr="00EB13D2">
        <w:rPr>
          <w:sz w:val="22"/>
          <w:szCs w:val="22"/>
        </w:rPr>
        <w:t>Il est même possible qu'elle ne s'arrête jamais si la condition ne devient jamais fausse</w:t>
      </w:r>
      <w:r w:rsidR="0080085A">
        <w:rPr>
          <w:sz w:val="22"/>
          <w:szCs w:val="22"/>
        </w:rPr>
        <w:t> !</w:t>
      </w:r>
    </w:p>
    <w:p w14:paraId="07C20172" w14:textId="031EB5D1" w:rsidR="00EB13D2" w:rsidRPr="00770A7D" w:rsidRDefault="00EB13D2" w:rsidP="004E6A0B">
      <w:pPr>
        <w:pStyle w:val="Textbody"/>
        <w:spacing w:after="0"/>
        <w:rPr>
          <w:sz w:val="22"/>
          <w:szCs w:val="22"/>
        </w:rPr>
      </w:pPr>
    </w:p>
    <w:p w14:paraId="649664E1" w14:textId="457A1592" w:rsidR="00EB13D2" w:rsidRDefault="00AA76D4">
      <w:pPr>
        <w:pStyle w:val="Textbody"/>
        <w:rPr>
          <w:sz w:val="22"/>
          <w:szCs w:val="22"/>
        </w:rPr>
      </w:pPr>
      <w:r>
        <w:rPr>
          <w:sz w:val="22"/>
          <w:szCs w:val="22"/>
        </w:rPr>
        <w:t xml:space="preserve">La structure de la boucle </w:t>
      </w:r>
      <w:proofErr w:type="spellStart"/>
      <w:r>
        <w:rPr>
          <w:sz w:val="22"/>
          <w:szCs w:val="22"/>
        </w:rPr>
        <w:t>while</w:t>
      </w:r>
      <w:proofErr w:type="spellEnd"/>
      <w:r>
        <w:rPr>
          <w:sz w:val="22"/>
          <w:szCs w:val="22"/>
        </w:rPr>
        <w:t xml:space="preserve"> est la suivante :</w:t>
      </w:r>
    </w:p>
    <w:p w14:paraId="22B6133D" w14:textId="16330A81" w:rsidR="00A07E04" w:rsidRDefault="00EB13D2">
      <w:pPr>
        <w:pStyle w:val="Textbody"/>
        <w:rPr>
          <w:sz w:val="22"/>
          <w:szCs w:val="22"/>
        </w:rPr>
      </w:pPr>
      <w:r w:rsidRPr="00EB13D2">
        <w:rPr>
          <w:sz w:val="22"/>
          <w:szCs w:val="22"/>
        </w:rPr>
        <w:t xml:space="preserve"> </w:t>
      </w:r>
      <w:r w:rsidRPr="00EB13D2">
        <w:rPr>
          <w:sz w:val="22"/>
          <w:szCs w:val="22"/>
        </w:rPr>
        <w:drawing>
          <wp:inline distT="0" distB="0" distL="0" distR="0" wp14:anchorId="6FC3D225" wp14:editId="4661DA5E">
            <wp:extent cx="1505160" cy="1019317"/>
            <wp:effectExtent l="0" t="0" r="0" b="9525"/>
            <wp:docPr id="21110097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00974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05160" cy="1019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D0FAD" w14:textId="52B9A966" w:rsidR="00EB13D2" w:rsidRDefault="00EB13D2">
      <w:pPr>
        <w:pStyle w:val="Textbody"/>
        <w:rPr>
          <w:sz w:val="22"/>
          <w:szCs w:val="22"/>
        </w:rPr>
      </w:pPr>
      <w:r w:rsidRPr="00EB13D2">
        <w:rPr>
          <w:sz w:val="22"/>
          <w:szCs w:val="22"/>
        </w:rPr>
        <w:t>Les instructions instruction1 jusqu'à </w:t>
      </w:r>
      <w:proofErr w:type="spellStart"/>
      <w:r w:rsidRPr="00EB13D2">
        <w:rPr>
          <w:sz w:val="22"/>
          <w:szCs w:val="22"/>
        </w:rPr>
        <w:t>instructionN</w:t>
      </w:r>
      <w:proofErr w:type="spellEnd"/>
      <w:r w:rsidRPr="00EB13D2">
        <w:rPr>
          <w:sz w:val="22"/>
          <w:szCs w:val="22"/>
        </w:rPr>
        <w:t> sont exécutées dans cet ordre à chaque tour de boucle.</w:t>
      </w:r>
    </w:p>
    <w:tbl>
      <w:tblPr>
        <w:tblStyle w:val="Grilledutableau"/>
        <w:tblpPr w:leftFromText="141" w:rightFromText="141" w:vertAnchor="page" w:horzAnchor="margin" w:tblpXSpec="right" w:tblpY="12736"/>
        <w:tblW w:w="0" w:type="auto"/>
        <w:tblLook w:val="04A0" w:firstRow="1" w:lastRow="0" w:firstColumn="1" w:lastColumn="0" w:noHBand="0" w:noVBand="1"/>
      </w:tblPr>
      <w:tblGrid>
        <w:gridCol w:w="1239"/>
        <w:gridCol w:w="1762"/>
        <w:gridCol w:w="1762"/>
        <w:gridCol w:w="1762"/>
        <w:gridCol w:w="1150"/>
      </w:tblGrid>
      <w:tr w:rsidR="004E6A0B" w:rsidRPr="004E6A0B" w14:paraId="713A8891" w14:textId="77777777" w:rsidTr="004E6A0B">
        <w:tc>
          <w:tcPr>
            <w:tcW w:w="1239" w:type="dxa"/>
          </w:tcPr>
          <w:p w14:paraId="1E381687" w14:textId="77777777" w:rsidR="004E6A0B" w:rsidRPr="004E6A0B" w:rsidRDefault="004E6A0B" w:rsidP="004E6A0B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8C4E8EC" w14:textId="72D28041" w:rsidR="004E6A0B" w:rsidRPr="004E6A0B" w:rsidRDefault="004E6A0B" w:rsidP="004E6A0B">
            <w:pPr>
              <w:pStyle w:val="Textbody"/>
              <w:spacing w:after="0"/>
              <w:rPr>
                <w:sz w:val="20"/>
                <w:szCs w:val="20"/>
              </w:rPr>
            </w:pPr>
            <w:proofErr w:type="gramStart"/>
            <w:r w:rsidRPr="004E6A0B">
              <w:rPr>
                <w:sz w:val="20"/>
                <w:szCs w:val="20"/>
              </w:rPr>
              <w:t>i</w:t>
            </w:r>
            <w:proofErr w:type="gramEnd"/>
            <w:r w:rsidRPr="004E6A0B">
              <w:rPr>
                <w:sz w:val="20"/>
                <w:szCs w:val="20"/>
              </w:rPr>
              <w:t xml:space="preserve"> = 1</w:t>
            </w:r>
          </w:p>
        </w:tc>
        <w:tc>
          <w:tcPr>
            <w:tcW w:w="0" w:type="auto"/>
          </w:tcPr>
          <w:p w14:paraId="65288232" w14:textId="77777777" w:rsidR="004E6A0B" w:rsidRPr="004E6A0B" w:rsidRDefault="004E6A0B" w:rsidP="004E6A0B">
            <w:pPr>
              <w:pStyle w:val="Textbody"/>
              <w:spacing w:after="0"/>
              <w:rPr>
                <w:sz w:val="20"/>
                <w:szCs w:val="20"/>
              </w:rPr>
            </w:pPr>
            <w:proofErr w:type="gramStart"/>
            <w:r w:rsidRPr="004E6A0B">
              <w:rPr>
                <w:sz w:val="20"/>
                <w:szCs w:val="20"/>
              </w:rPr>
              <w:t>i</w:t>
            </w:r>
            <w:proofErr w:type="gramEnd"/>
            <w:r w:rsidRPr="004E6A0B">
              <w:rPr>
                <w:sz w:val="20"/>
                <w:szCs w:val="20"/>
              </w:rPr>
              <w:t xml:space="preserve"> = 3</w:t>
            </w:r>
          </w:p>
        </w:tc>
        <w:tc>
          <w:tcPr>
            <w:tcW w:w="0" w:type="auto"/>
          </w:tcPr>
          <w:p w14:paraId="5E17978C" w14:textId="77777777" w:rsidR="004E6A0B" w:rsidRPr="004E6A0B" w:rsidRDefault="004E6A0B" w:rsidP="004E6A0B">
            <w:pPr>
              <w:pStyle w:val="Textbody"/>
              <w:spacing w:after="0"/>
              <w:rPr>
                <w:sz w:val="20"/>
                <w:szCs w:val="20"/>
              </w:rPr>
            </w:pPr>
            <w:proofErr w:type="gramStart"/>
            <w:r w:rsidRPr="004E6A0B">
              <w:rPr>
                <w:sz w:val="20"/>
                <w:szCs w:val="20"/>
              </w:rPr>
              <w:t>i</w:t>
            </w:r>
            <w:proofErr w:type="gramEnd"/>
            <w:r w:rsidRPr="004E6A0B">
              <w:rPr>
                <w:sz w:val="20"/>
                <w:szCs w:val="20"/>
              </w:rPr>
              <w:t xml:space="preserve"> = 5</w:t>
            </w:r>
          </w:p>
        </w:tc>
        <w:tc>
          <w:tcPr>
            <w:tcW w:w="0" w:type="auto"/>
          </w:tcPr>
          <w:p w14:paraId="4A1DB877" w14:textId="77777777" w:rsidR="004E6A0B" w:rsidRPr="004E6A0B" w:rsidRDefault="004E6A0B" w:rsidP="004E6A0B">
            <w:pPr>
              <w:pStyle w:val="Textbody"/>
              <w:spacing w:after="0"/>
              <w:rPr>
                <w:sz w:val="20"/>
                <w:szCs w:val="20"/>
              </w:rPr>
            </w:pPr>
            <w:proofErr w:type="gramStart"/>
            <w:r w:rsidRPr="004E6A0B">
              <w:rPr>
                <w:sz w:val="20"/>
                <w:szCs w:val="20"/>
              </w:rPr>
              <w:t>i</w:t>
            </w:r>
            <w:proofErr w:type="gramEnd"/>
            <w:r w:rsidRPr="004E6A0B">
              <w:rPr>
                <w:sz w:val="20"/>
                <w:szCs w:val="20"/>
              </w:rPr>
              <w:t xml:space="preserve"> = 7</w:t>
            </w:r>
          </w:p>
        </w:tc>
      </w:tr>
      <w:tr w:rsidR="004E6A0B" w:rsidRPr="004E6A0B" w14:paraId="7ACFDB08" w14:textId="77777777" w:rsidTr="004E6A0B">
        <w:tc>
          <w:tcPr>
            <w:tcW w:w="1239" w:type="dxa"/>
          </w:tcPr>
          <w:p w14:paraId="6D960C9F" w14:textId="77777777" w:rsidR="004E6A0B" w:rsidRPr="004E6A0B" w:rsidRDefault="004E6A0B" w:rsidP="004E6A0B">
            <w:pPr>
              <w:pStyle w:val="Textbody"/>
              <w:spacing w:after="0"/>
              <w:rPr>
                <w:sz w:val="20"/>
                <w:szCs w:val="20"/>
              </w:rPr>
            </w:pPr>
            <w:r w:rsidRPr="004E6A0B">
              <w:rPr>
                <w:sz w:val="20"/>
                <w:szCs w:val="20"/>
              </w:rPr>
              <w:t>Test i &lt; 7</w:t>
            </w:r>
          </w:p>
        </w:tc>
        <w:tc>
          <w:tcPr>
            <w:tcW w:w="0" w:type="auto"/>
          </w:tcPr>
          <w:p w14:paraId="306F29F9" w14:textId="24D0B88D" w:rsidR="004E6A0B" w:rsidRPr="004E6A0B" w:rsidRDefault="004E6A0B" w:rsidP="004E6A0B">
            <w:pPr>
              <w:pStyle w:val="Textbody"/>
              <w:spacing w:after="0"/>
              <w:rPr>
                <w:sz w:val="20"/>
                <w:szCs w:val="20"/>
              </w:rPr>
            </w:pPr>
            <w:r w:rsidRPr="004E6A0B">
              <w:rPr>
                <w:sz w:val="20"/>
                <w:szCs w:val="20"/>
              </w:rPr>
              <w:t xml:space="preserve">Vrai </w:t>
            </w:r>
          </w:p>
        </w:tc>
        <w:tc>
          <w:tcPr>
            <w:tcW w:w="0" w:type="auto"/>
          </w:tcPr>
          <w:p w14:paraId="33A9F2D3" w14:textId="77777777" w:rsidR="004E6A0B" w:rsidRPr="004E6A0B" w:rsidRDefault="004E6A0B" w:rsidP="004E6A0B">
            <w:pPr>
              <w:pStyle w:val="Textbody"/>
              <w:spacing w:after="0"/>
              <w:rPr>
                <w:sz w:val="20"/>
                <w:szCs w:val="20"/>
              </w:rPr>
            </w:pPr>
            <w:r w:rsidRPr="004E6A0B">
              <w:rPr>
                <w:sz w:val="20"/>
                <w:szCs w:val="20"/>
              </w:rPr>
              <w:t>Vrai</w:t>
            </w:r>
          </w:p>
        </w:tc>
        <w:tc>
          <w:tcPr>
            <w:tcW w:w="0" w:type="auto"/>
          </w:tcPr>
          <w:p w14:paraId="19D5596D" w14:textId="77777777" w:rsidR="004E6A0B" w:rsidRPr="004E6A0B" w:rsidRDefault="004E6A0B" w:rsidP="004E6A0B">
            <w:pPr>
              <w:pStyle w:val="Textbody"/>
              <w:spacing w:after="0"/>
              <w:rPr>
                <w:sz w:val="20"/>
                <w:szCs w:val="20"/>
              </w:rPr>
            </w:pPr>
            <w:r w:rsidRPr="004E6A0B">
              <w:rPr>
                <w:sz w:val="20"/>
                <w:szCs w:val="20"/>
              </w:rPr>
              <w:t>Vrai</w:t>
            </w:r>
          </w:p>
        </w:tc>
        <w:tc>
          <w:tcPr>
            <w:tcW w:w="0" w:type="auto"/>
          </w:tcPr>
          <w:p w14:paraId="28D47D18" w14:textId="77777777" w:rsidR="004E6A0B" w:rsidRPr="004E6A0B" w:rsidRDefault="004E6A0B" w:rsidP="004E6A0B">
            <w:pPr>
              <w:pStyle w:val="Textbody"/>
              <w:spacing w:after="0"/>
              <w:rPr>
                <w:sz w:val="20"/>
                <w:szCs w:val="20"/>
              </w:rPr>
            </w:pPr>
            <w:r w:rsidRPr="004E6A0B">
              <w:rPr>
                <w:sz w:val="20"/>
                <w:szCs w:val="20"/>
              </w:rPr>
              <w:t>Faux</w:t>
            </w:r>
          </w:p>
        </w:tc>
      </w:tr>
      <w:tr w:rsidR="004E6A0B" w:rsidRPr="004E6A0B" w14:paraId="3E75A2F0" w14:textId="77777777" w:rsidTr="004E6A0B">
        <w:tc>
          <w:tcPr>
            <w:tcW w:w="1239" w:type="dxa"/>
          </w:tcPr>
          <w:p w14:paraId="1312AF88" w14:textId="77777777" w:rsidR="004E6A0B" w:rsidRPr="004E6A0B" w:rsidRDefault="004E6A0B" w:rsidP="004E6A0B">
            <w:pPr>
              <w:pStyle w:val="Textbody"/>
              <w:spacing w:after="0"/>
              <w:rPr>
                <w:sz w:val="20"/>
                <w:szCs w:val="20"/>
              </w:rPr>
            </w:pPr>
            <w:r w:rsidRPr="004E6A0B">
              <w:rPr>
                <w:sz w:val="20"/>
                <w:szCs w:val="20"/>
              </w:rPr>
              <w:t>Instructions</w:t>
            </w:r>
          </w:p>
        </w:tc>
        <w:tc>
          <w:tcPr>
            <w:tcW w:w="0" w:type="auto"/>
          </w:tcPr>
          <w:p w14:paraId="4EE49DFE" w14:textId="17181D8B" w:rsidR="004E6A0B" w:rsidRPr="004E6A0B" w:rsidRDefault="004E6A0B" w:rsidP="004E6A0B">
            <w:pPr>
              <w:pStyle w:val="Textbody"/>
              <w:spacing w:after="0"/>
              <w:rPr>
                <w:sz w:val="20"/>
                <w:szCs w:val="20"/>
              </w:rPr>
            </w:pPr>
            <w:r w:rsidRPr="004E6A0B">
              <w:rPr>
                <w:sz w:val="20"/>
                <w:szCs w:val="20"/>
              </w:rPr>
              <w:t>1 s’affiche</w:t>
            </w:r>
          </w:p>
          <w:p w14:paraId="338DEBD8" w14:textId="77777777" w:rsidR="004E6A0B" w:rsidRDefault="004E6A0B" w:rsidP="004E6A0B">
            <w:pPr>
              <w:pStyle w:val="Textbody"/>
              <w:spacing w:after="0"/>
              <w:rPr>
                <w:sz w:val="20"/>
                <w:szCs w:val="20"/>
              </w:rPr>
            </w:pPr>
            <w:r w:rsidRPr="004E6A0B">
              <w:rPr>
                <w:sz w:val="20"/>
                <w:szCs w:val="20"/>
              </w:rPr>
              <w:t>On recalcule i qui</w:t>
            </w:r>
          </w:p>
          <w:p w14:paraId="669D9DC0" w14:textId="5B4BBC25" w:rsidR="004E6A0B" w:rsidRPr="004E6A0B" w:rsidRDefault="004E6A0B" w:rsidP="004E6A0B">
            <w:pPr>
              <w:pStyle w:val="Textbody"/>
              <w:spacing w:after="0"/>
              <w:rPr>
                <w:sz w:val="20"/>
                <w:szCs w:val="20"/>
              </w:rPr>
            </w:pPr>
            <w:proofErr w:type="gramStart"/>
            <w:r w:rsidRPr="004E6A0B">
              <w:rPr>
                <w:sz w:val="20"/>
                <w:szCs w:val="20"/>
              </w:rPr>
              <w:t>vaut</w:t>
            </w:r>
            <w:proofErr w:type="gramEnd"/>
            <w:r w:rsidRPr="004E6A0B">
              <w:rPr>
                <w:sz w:val="20"/>
                <w:szCs w:val="20"/>
              </w:rPr>
              <w:t xml:space="preserve"> 1 + 2 = 3</w:t>
            </w:r>
          </w:p>
        </w:tc>
        <w:tc>
          <w:tcPr>
            <w:tcW w:w="0" w:type="auto"/>
          </w:tcPr>
          <w:p w14:paraId="47B9B840" w14:textId="77777777" w:rsidR="004E6A0B" w:rsidRPr="004E6A0B" w:rsidRDefault="004E6A0B" w:rsidP="004E6A0B">
            <w:pPr>
              <w:pStyle w:val="Textbody"/>
              <w:spacing w:after="0"/>
              <w:rPr>
                <w:sz w:val="20"/>
                <w:szCs w:val="20"/>
              </w:rPr>
            </w:pPr>
            <w:r w:rsidRPr="004E6A0B">
              <w:rPr>
                <w:sz w:val="20"/>
                <w:szCs w:val="20"/>
              </w:rPr>
              <w:t>3 s’affiche</w:t>
            </w:r>
          </w:p>
          <w:p w14:paraId="3ADE3F80" w14:textId="77777777" w:rsidR="004E6A0B" w:rsidRDefault="004E6A0B" w:rsidP="004E6A0B">
            <w:pPr>
              <w:pStyle w:val="Textbody"/>
              <w:spacing w:after="0"/>
              <w:rPr>
                <w:sz w:val="20"/>
                <w:szCs w:val="20"/>
              </w:rPr>
            </w:pPr>
            <w:r w:rsidRPr="004E6A0B">
              <w:rPr>
                <w:sz w:val="20"/>
                <w:szCs w:val="20"/>
              </w:rPr>
              <w:t>On recalcule i qui</w:t>
            </w:r>
          </w:p>
          <w:p w14:paraId="7B36D994" w14:textId="77777777" w:rsidR="004E6A0B" w:rsidRPr="004E6A0B" w:rsidRDefault="004E6A0B" w:rsidP="004E6A0B">
            <w:pPr>
              <w:pStyle w:val="Textbody"/>
              <w:spacing w:after="0"/>
              <w:rPr>
                <w:sz w:val="20"/>
                <w:szCs w:val="20"/>
              </w:rPr>
            </w:pPr>
            <w:proofErr w:type="gramStart"/>
            <w:r w:rsidRPr="004E6A0B">
              <w:rPr>
                <w:sz w:val="20"/>
                <w:szCs w:val="20"/>
              </w:rPr>
              <w:t>vaut</w:t>
            </w:r>
            <w:proofErr w:type="gramEnd"/>
            <w:r w:rsidRPr="004E6A0B">
              <w:rPr>
                <w:sz w:val="20"/>
                <w:szCs w:val="20"/>
              </w:rPr>
              <w:t xml:space="preserve"> 3 + 2 = 5</w:t>
            </w:r>
          </w:p>
        </w:tc>
        <w:tc>
          <w:tcPr>
            <w:tcW w:w="0" w:type="auto"/>
          </w:tcPr>
          <w:p w14:paraId="0245F8EE" w14:textId="77777777" w:rsidR="004E6A0B" w:rsidRPr="004E6A0B" w:rsidRDefault="004E6A0B" w:rsidP="004E6A0B">
            <w:pPr>
              <w:pStyle w:val="Textbody"/>
              <w:spacing w:after="0"/>
              <w:rPr>
                <w:sz w:val="20"/>
                <w:szCs w:val="20"/>
              </w:rPr>
            </w:pPr>
            <w:r w:rsidRPr="004E6A0B">
              <w:rPr>
                <w:sz w:val="20"/>
                <w:szCs w:val="20"/>
              </w:rPr>
              <w:t xml:space="preserve">5 s’affiche </w:t>
            </w:r>
          </w:p>
          <w:p w14:paraId="516B872B" w14:textId="77777777" w:rsidR="004E6A0B" w:rsidRDefault="004E6A0B" w:rsidP="004E6A0B">
            <w:pPr>
              <w:pStyle w:val="Textbody"/>
              <w:spacing w:after="0"/>
              <w:rPr>
                <w:sz w:val="20"/>
                <w:szCs w:val="20"/>
              </w:rPr>
            </w:pPr>
            <w:r w:rsidRPr="004E6A0B">
              <w:rPr>
                <w:sz w:val="20"/>
                <w:szCs w:val="20"/>
              </w:rPr>
              <w:t xml:space="preserve">On recalcule i qui </w:t>
            </w:r>
          </w:p>
          <w:p w14:paraId="252D6C1E" w14:textId="77777777" w:rsidR="004E6A0B" w:rsidRPr="004E6A0B" w:rsidRDefault="004E6A0B" w:rsidP="004E6A0B">
            <w:pPr>
              <w:pStyle w:val="Textbody"/>
              <w:spacing w:after="0"/>
              <w:rPr>
                <w:sz w:val="20"/>
                <w:szCs w:val="20"/>
              </w:rPr>
            </w:pPr>
            <w:proofErr w:type="gramStart"/>
            <w:r w:rsidRPr="004E6A0B">
              <w:rPr>
                <w:sz w:val="20"/>
                <w:szCs w:val="20"/>
              </w:rPr>
              <w:t>vaut</w:t>
            </w:r>
            <w:proofErr w:type="gramEnd"/>
            <w:r w:rsidRPr="004E6A0B">
              <w:rPr>
                <w:sz w:val="20"/>
                <w:szCs w:val="20"/>
              </w:rPr>
              <w:t xml:space="preserve"> 5 + 2 = 7</w:t>
            </w:r>
          </w:p>
        </w:tc>
        <w:tc>
          <w:tcPr>
            <w:tcW w:w="0" w:type="auto"/>
          </w:tcPr>
          <w:p w14:paraId="5A99902A" w14:textId="77777777" w:rsidR="004E6A0B" w:rsidRDefault="004E6A0B" w:rsidP="004E6A0B">
            <w:pPr>
              <w:pStyle w:val="Textbody"/>
              <w:spacing w:after="0"/>
              <w:rPr>
                <w:sz w:val="20"/>
                <w:szCs w:val="20"/>
              </w:rPr>
            </w:pPr>
            <w:r w:rsidRPr="004E6A0B">
              <w:rPr>
                <w:sz w:val="20"/>
                <w:szCs w:val="20"/>
              </w:rPr>
              <w:t xml:space="preserve">On sort de </w:t>
            </w:r>
          </w:p>
          <w:p w14:paraId="503C9038" w14:textId="77777777" w:rsidR="004E6A0B" w:rsidRPr="004E6A0B" w:rsidRDefault="004E6A0B" w:rsidP="004E6A0B">
            <w:pPr>
              <w:pStyle w:val="Textbody"/>
              <w:spacing w:after="0"/>
              <w:rPr>
                <w:sz w:val="20"/>
                <w:szCs w:val="20"/>
              </w:rPr>
            </w:pPr>
            <w:proofErr w:type="gramStart"/>
            <w:r w:rsidRPr="004E6A0B">
              <w:rPr>
                <w:sz w:val="20"/>
                <w:szCs w:val="20"/>
              </w:rPr>
              <w:t>la</w:t>
            </w:r>
            <w:proofErr w:type="gramEnd"/>
            <w:r w:rsidRPr="004E6A0B">
              <w:rPr>
                <w:sz w:val="20"/>
                <w:szCs w:val="20"/>
              </w:rPr>
              <w:t xml:space="preserve"> boucle</w:t>
            </w:r>
          </w:p>
        </w:tc>
      </w:tr>
    </w:tbl>
    <w:p w14:paraId="00CB7012" w14:textId="7CEC2864" w:rsidR="00EB13D2" w:rsidRDefault="00EB13D2">
      <w:pPr>
        <w:pStyle w:val="Textbody"/>
        <w:rPr>
          <w:sz w:val="22"/>
          <w:szCs w:val="22"/>
        </w:rPr>
      </w:pPr>
    </w:p>
    <w:p w14:paraId="5808AEAF" w14:textId="4134CA2B" w:rsidR="00EB13D2" w:rsidRPr="00EB13D2" w:rsidRDefault="004E6A0B">
      <w:pPr>
        <w:pStyle w:val="Textbody"/>
        <w:rPr>
          <w:b/>
          <w:bCs/>
          <w:i/>
          <w:iCs/>
          <w:sz w:val="22"/>
          <w:szCs w:val="22"/>
        </w:rPr>
      </w:pPr>
      <w:r w:rsidRPr="004E6A0B">
        <w:rPr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6FEE4C0" wp14:editId="2D99A549">
            <wp:simplePos x="0" y="0"/>
            <wp:positionH relativeFrom="margin">
              <wp:align>left</wp:align>
            </wp:positionH>
            <wp:positionV relativeFrom="paragraph">
              <wp:posOffset>193040</wp:posOffset>
            </wp:positionV>
            <wp:extent cx="1476581" cy="885949"/>
            <wp:effectExtent l="0" t="0" r="0" b="9525"/>
            <wp:wrapSquare wrapText="bothSides"/>
            <wp:docPr id="17477946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7946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581" cy="8859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13D2" w:rsidRPr="00EB13D2">
        <w:rPr>
          <w:b/>
          <w:bCs/>
          <w:i/>
          <w:iCs/>
          <w:sz w:val="22"/>
          <w:szCs w:val="22"/>
        </w:rPr>
        <w:t xml:space="preserve">Exemple : </w:t>
      </w:r>
    </w:p>
    <w:p w14:paraId="702AA8DA" w14:textId="1DEBD69A" w:rsidR="00EB13D2" w:rsidRDefault="00EB13D2">
      <w:pPr>
        <w:pStyle w:val="Textbody"/>
        <w:rPr>
          <w:sz w:val="22"/>
          <w:szCs w:val="22"/>
        </w:rPr>
      </w:pPr>
    </w:p>
    <w:p w14:paraId="7B66D75F" w14:textId="3F53F235" w:rsidR="004E6A0B" w:rsidRDefault="004E6A0B">
      <w:pPr>
        <w:pStyle w:val="Textbody"/>
        <w:rPr>
          <w:sz w:val="22"/>
          <w:szCs w:val="22"/>
        </w:rPr>
      </w:pPr>
    </w:p>
    <w:p w14:paraId="02F20B24" w14:textId="3F26BE32" w:rsidR="00EB13D2" w:rsidRDefault="004E6A0B">
      <w:pPr>
        <w:pStyle w:val="Textbody"/>
        <w:rPr>
          <w:sz w:val="22"/>
          <w:szCs w:val="22"/>
        </w:rPr>
      </w:pPr>
      <w:r w:rsidRPr="004E6A0B">
        <w:rPr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0E7D0BA7" wp14:editId="46CA95EA">
            <wp:simplePos x="0" y="0"/>
            <wp:positionH relativeFrom="column">
              <wp:posOffset>1914525</wp:posOffset>
            </wp:positionH>
            <wp:positionV relativeFrom="paragraph">
              <wp:posOffset>108585</wp:posOffset>
            </wp:positionV>
            <wp:extent cx="3000375" cy="619125"/>
            <wp:effectExtent l="0" t="0" r="9525" b="0"/>
            <wp:wrapSquare wrapText="bothSides"/>
            <wp:docPr id="203961193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61193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370E30" w14:textId="570EA01E" w:rsidR="004E6A0B" w:rsidRDefault="004E6A0B">
      <w:pPr>
        <w:pStyle w:val="Textbody"/>
        <w:rPr>
          <w:sz w:val="22"/>
          <w:szCs w:val="22"/>
        </w:rPr>
      </w:pPr>
    </w:p>
    <w:p w14:paraId="67BF2335" w14:textId="77777777" w:rsidR="004E6A0B" w:rsidRDefault="004E6A0B">
      <w:pPr>
        <w:pStyle w:val="Textbody"/>
        <w:rPr>
          <w:sz w:val="22"/>
          <w:szCs w:val="22"/>
        </w:rPr>
      </w:pPr>
    </w:p>
    <w:p w14:paraId="384D5183" w14:textId="77777777" w:rsidR="004E6A0B" w:rsidRDefault="004E6A0B">
      <w:pPr>
        <w:pStyle w:val="Textbody"/>
        <w:rPr>
          <w:sz w:val="22"/>
          <w:szCs w:val="22"/>
        </w:rPr>
      </w:pPr>
    </w:p>
    <w:p w14:paraId="49A0F7E3" w14:textId="7CAE43AB" w:rsidR="00A07E04" w:rsidRDefault="00AA76D4" w:rsidP="00CF07A4">
      <w:pPr>
        <w:pStyle w:val="Titr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800080"/>
          <w:sz w:val="22"/>
          <w:szCs w:val="22"/>
        </w:rPr>
      </w:pPr>
      <w:r>
        <w:rPr>
          <w:rFonts w:ascii="Comic Sans MS" w:hAnsi="Comic Sans MS"/>
          <w:color w:val="800080"/>
          <w:sz w:val="22"/>
          <w:szCs w:val="22"/>
        </w:rPr>
        <w:lastRenderedPageBreak/>
        <w:t>À faire vous-même 3</w:t>
      </w:r>
      <w:r w:rsidR="004E6A0B">
        <w:rPr>
          <w:rFonts w:ascii="Comic Sans MS" w:hAnsi="Comic Sans MS"/>
          <w:color w:val="800080"/>
          <w:sz w:val="22"/>
          <w:szCs w:val="22"/>
        </w:rPr>
        <w:t>4</w:t>
      </w:r>
    </w:p>
    <w:p w14:paraId="3F52A2BF" w14:textId="2E6FCB0C" w:rsidR="00A07E04" w:rsidRPr="00CF07A4" w:rsidRDefault="00AA76D4" w:rsidP="00CF07A4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Soit le programme suivant :</w:t>
      </w:r>
      <w:r w:rsidR="00CF07A4" w:rsidRPr="00CF07A4">
        <w:rPr>
          <w:rFonts w:ascii="Liberation Mono" w:hAnsi="Liberation Mono"/>
          <w:sz w:val="22"/>
        </w:rPr>
        <w:t xml:space="preserve"> </w:t>
      </w:r>
      <w:r w:rsidR="00CF07A4">
        <w:rPr>
          <w:rFonts w:ascii="Liberation Mono" w:hAnsi="Liberation Mono"/>
          <w:sz w:val="22"/>
        </w:rPr>
        <w:tab/>
      </w:r>
      <w:r w:rsidR="00CF07A4">
        <w:rPr>
          <w:rFonts w:ascii="Liberation Mono" w:hAnsi="Liberation Mono"/>
          <w:sz w:val="22"/>
        </w:rPr>
        <w:tab/>
      </w:r>
      <w:r w:rsidR="00CF07A4">
        <w:rPr>
          <w:rFonts w:ascii="Liberation Mono" w:hAnsi="Liberation Mono"/>
          <w:sz w:val="22"/>
        </w:rPr>
        <w:tab/>
      </w:r>
      <w:r w:rsidR="00CF07A4">
        <w:rPr>
          <w:rFonts w:ascii="Liberation Mono" w:hAnsi="Liberation Mono"/>
          <w:sz w:val="22"/>
        </w:rPr>
        <w:tab/>
      </w:r>
      <w:r w:rsidR="00CF07A4" w:rsidRPr="00CF07A4">
        <w:rPr>
          <w:sz w:val="22"/>
        </w:rPr>
        <w:t>Autre façon d’écrire la même chose :</w:t>
      </w:r>
    </w:p>
    <w:p w14:paraId="603A46B6" w14:textId="0ECA318C" w:rsidR="00A07E04" w:rsidRDefault="00CF07A4" w:rsidP="00CF07A4">
      <w:pPr>
        <w:pStyle w:val="Preformatted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  <w:sz w:val="22"/>
          <w:szCs w:val="22"/>
        </w:rPr>
      </w:pPr>
      <w:r w:rsidRPr="00CF07A4">
        <w:rPr>
          <w:sz w:val="22"/>
          <w:szCs w:val="22"/>
        </w:rPr>
        <w:drawing>
          <wp:inline distT="0" distB="0" distL="0" distR="0" wp14:anchorId="1FA4F9AB" wp14:editId="42013FF2">
            <wp:extent cx="2305372" cy="724001"/>
            <wp:effectExtent l="0" t="0" r="0" b="0"/>
            <wp:docPr id="2280201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02019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05372" cy="72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noProof/>
        </w:rPr>
        <w:drawing>
          <wp:inline distT="0" distB="0" distL="0" distR="0" wp14:anchorId="7F32B46D" wp14:editId="5740B022">
            <wp:extent cx="2161905" cy="695238"/>
            <wp:effectExtent l="0" t="0" r="0" b="0"/>
            <wp:docPr id="15727595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75959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61905" cy="6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D0431" w14:textId="77777777" w:rsidR="00CF07A4" w:rsidRDefault="00CF07A4" w:rsidP="00CF07A4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E2E1902" w14:textId="5C256A54" w:rsidR="00A07E04" w:rsidRDefault="00AA76D4" w:rsidP="00CF07A4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2"/>
          <w:szCs w:val="22"/>
        </w:rPr>
        <w:t>Quel est le résultat attendu après l'exécution de ce programme ?</w:t>
      </w:r>
    </w:p>
    <w:p w14:paraId="398223AA" w14:textId="77777777" w:rsidR="00A07E04" w:rsidRDefault="00A07E04" w:rsidP="00CF07A4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09F049A" w14:textId="77777777" w:rsidR="00A07E04" w:rsidRDefault="00AA76D4" w:rsidP="00CF07A4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Vérifiez votre réponse en testant le programme</w:t>
      </w:r>
    </w:p>
    <w:p w14:paraId="7F806B99" w14:textId="5E0EAA40" w:rsidR="00A07E04" w:rsidRDefault="00CF07A4" w:rsidP="00CF07A4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Le programme suivant où on a inversé les instructions donne-t-il le même résultat ?</w:t>
      </w:r>
    </w:p>
    <w:p w14:paraId="7F419932" w14:textId="5DEE68C8" w:rsidR="00CF07A4" w:rsidRDefault="00CF07A4" w:rsidP="00CF07A4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CF07A4">
        <w:rPr>
          <w:sz w:val="22"/>
          <w:szCs w:val="22"/>
        </w:rPr>
        <w:drawing>
          <wp:inline distT="0" distB="0" distL="0" distR="0" wp14:anchorId="1E36B241" wp14:editId="336119D1">
            <wp:extent cx="2162477" cy="838317"/>
            <wp:effectExtent l="0" t="0" r="9525" b="0"/>
            <wp:docPr id="9742256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22568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62477" cy="83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EC4CB" w14:textId="0C0D10D3" w:rsidR="00CF07A4" w:rsidRDefault="00CF07A4">
      <w:pPr>
        <w:pStyle w:val="Textbody"/>
        <w:rPr>
          <w:sz w:val="22"/>
          <w:szCs w:val="22"/>
        </w:rPr>
      </w:pPr>
    </w:p>
    <w:p w14:paraId="7CACBCBF" w14:textId="6B6FFD5F" w:rsidR="00A07E04" w:rsidRDefault="00AA76D4" w:rsidP="00CF07A4">
      <w:pPr>
        <w:pStyle w:val="Titr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800080"/>
          <w:sz w:val="22"/>
          <w:szCs w:val="22"/>
        </w:rPr>
      </w:pPr>
      <w:r>
        <w:rPr>
          <w:rFonts w:ascii="Comic Sans MS" w:hAnsi="Comic Sans MS"/>
          <w:color w:val="800080"/>
          <w:sz w:val="22"/>
          <w:szCs w:val="22"/>
        </w:rPr>
        <w:t>À faire vous-même 3</w:t>
      </w:r>
      <w:r w:rsidR="00CF07A4">
        <w:rPr>
          <w:rFonts w:ascii="Comic Sans MS" w:hAnsi="Comic Sans MS"/>
          <w:color w:val="800080"/>
          <w:sz w:val="22"/>
          <w:szCs w:val="22"/>
        </w:rPr>
        <w:t>5</w:t>
      </w:r>
    </w:p>
    <w:p w14:paraId="09D1E872" w14:textId="77777777" w:rsidR="00A07E04" w:rsidRDefault="00AA76D4" w:rsidP="00CF07A4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Un </w:t>
      </w:r>
      <w:r>
        <w:rPr>
          <w:sz w:val="22"/>
          <w:szCs w:val="22"/>
        </w:rPr>
        <w:t>exercice permettant de créer "un générateur automatique de punition" :</w:t>
      </w:r>
    </w:p>
    <w:p w14:paraId="54CF1708" w14:textId="77777777" w:rsidR="00A07E04" w:rsidRDefault="00AA76D4" w:rsidP="00CF07A4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Écrire une fonction qui prendra 2 paramètres : une chaîne de caractère et un nombre entier</w:t>
      </w:r>
    </w:p>
    <w:p w14:paraId="27B381E6" w14:textId="77777777" w:rsidR="00A07E04" w:rsidRDefault="00AA76D4" w:rsidP="00CF07A4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Par exemple :</w:t>
      </w:r>
    </w:p>
    <w:p w14:paraId="6DC860AD" w14:textId="1FA13C93" w:rsidR="00A07E04" w:rsidRDefault="00AA76D4" w:rsidP="00CF07A4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Si on passe comme paramètres à notre fonction : "Je ne dois pas discuter en classe" et 3</w:t>
      </w:r>
      <w:r w:rsidR="00CF07A4">
        <w:rPr>
          <w:sz w:val="22"/>
          <w:szCs w:val="22"/>
        </w:rPr>
        <w:t>, l</w:t>
      </w:r>
      <w:r>
        <w:rPr>
          <w:sz w:val="22"/>
          <w:szCs w:val="22"/>
        </w:rPr>
        <w:t>a fonction devra permettre d'afficher :</w:t>
      </w:r>
    </w:p>
    <w:p w14:paraId="3B31D119" w14:textId="77777777" w:rsidR="00A07E04" w:rsidRDefault="00AA76D4" w:rsidP="00CF07A4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Je ne dois pas discuter en classe</w:t>
      </w:r>
    </w:p>
    <w:p w14:paraId="012F767D" w14:textId="77777777" w:rsidR="00A07E04" w:rsidRDefault="00AA76D4" w:rsidP="00CF07A4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Je ne dois pas discuter en classe</w:t>
      </w:r>
    </w:p>
    <w:p w14:paraId="14E15B0D" w14:textId="77777777" w:rsidR="00A07E04" w:rsidRDefault="00AA76D4" w:rsidP="00CF07A4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Je ne dois pas discuter en classe</w:t>
      </w:r>
    </w:p>
    <w:p w14:paraId="41B3185F" w14:textId="77777777" w:rsidR="00CF07A4" w:rsidRDefault="00CF07A4">
      <w:pPr>
        <w:pStyle w:val="Textbody"/>
        <w:rPr>
          <w:sz w:val="22"/>
          <w:szCs w:val="22"/>
        </w:rPr>
      </w:pPr>
    </w:p>
    <w:p w14:paraId="246EB9B3" w14:textId="308818FD" w:rsidR="00A07E04" w:rsidRDefault="00AA76D4" w:rsidP="0080085A">
      <w:pPr>
        <w:pStyle w:val="Titr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800080"/>
          <w:sz w:val="22"/>
          <w:szCs w:val="22"/>
        </w:rPr>
      </w:pPr>
      <w:r>
        <w:rPr>
          <w:rFonts w:ascii="Comic Sans MS" w:hAnsi="Comic Sans MS"/>
          <w:color w:val="800080"/>
          <w:sz w:val="22"/>
          <w:szCs w:val="22"/>
        </w:rPr>
        <w:t>À faire vous-même 3</w:t>
      </w:r>
      <w:r w:rsidR="00CF07A4">
        <w:rPr>
          <w:rFonts w:ascii="Comic Sans MS" w:hAnsi="Comic Sans MS"/>
          <w:color w:val="800080"/>
          <w:sz w:val="22"/>
          <w:szCs w:val="22"/>
        </w:rPr>
        <w:t>6</w:t>
      </w:r>
    </w:p>
    <w:p w14:paraId="3985CC17" w14:textId="408C0368" w:rsidR="0080085A" w:rsidRDefault="0080085A" w:rsidP="0080085A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Compléter le tableau</w:t>
      </w:r>
      <w:r>
        <w:rPr>
          <w:sz w:val="22"/>
          <w:szCs w:val="22"/>
        </w:rPr>
        <w:t xml:space="preserve"> ci-dessous</w:t>
      </w:r>
      <w:r>
        <w:rPr>
          <w:sz w:val="22"/>
          <w:szCs w:val="22"/>
        </w:rPr>
        <w:t xml:space="preserve"> pour donner le déroulé de </w:t>
      </w:r>
      <w:proofErr w:type="spellStart"/>
      <w:r>
        <w:rPr>
          <w:sz w:val="22"/>
          <w:szCs w:val="22"/>
        </w:rPr>
        <w:t>suil_dec_</w:t>
      </w:r>
      <w:proofErr w:type="gramStart"/>
      <w:r>
        <w:rPr>
          <w:sz w:val="22"/>
          <w:szCs w:val="22"/>
        </w:rPr>
        <w:t>div</w:t>
      </w:r>
      <w:proofErr w:type="spellEnd"/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 xml:space="preserve">– 100). </w:t>
      </w:r>
      <w:r>
        <w:rPr>
          <w:sz w:val="22"/>
          <w:szCs w:val="22"/>
        </w:rPr>
        <w:t xml:space="preserve"> Qu’est-ce qui est affiché à la fin ?</w:t>
      </w:r>
    </w:p>
    <w:p w14:paraId="34CC6005" w14:textId="0F9ABEA3" w:rsidR="00D95989" w:rsidRDefault="00D95989" w:rsidP="0080085A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D95989">
        <w:rPr>
          <w:sz w:val="22"/>
          <w:szCs w:val="22"/>
        </w:rPr>
        <w:drawing>
          <wp:inline distT="0" distB="0" distL="0" distR="0" wp14:anchorId="741BF12E" wp14:editId="5BCCBE6F">
            <wp:extent cx="2495550" cy="1148745"/>
            <wp:effectExtent l="0" t="0" r="0" b="0"/>
            <wp:docPr id="105193170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93170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01196" cy="1151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pPr w:leftFromText="141" w:rightFromText="141" w:vertAnchor="page" w:horzAnchor="margin" w:tblpY="14236"/>
        <w:tblW w:w="0" w:type="auto"/>
        <w:tblLook w:val="04A0" w:firstRow="1" w:lastRow="0" w:firstColumn="1" w:lastColumn="0" w:noHBand="0" w:noVBand="1"/>
      </w:tblPr>
      <w:tblGrid>
        <w:gridCol w:w="1239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D95989" w:rsidRPr="004E6A0B" w14:paraId="5CC3BD3D" w14:textId="7AEAC9B7" w:rsidTr="00D95989">
        <w:tc>
          <w:tcPr>
            <w:tcW w:w="1239" w:type="dxa"/>
          </w:tcPr>
          <w:p w14:paraId="42D4A4CA" w14:textId="77777777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2C2C31B" w14:textId="14845351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n</w:t>
            </w:r>
            <w:proofErr w:type="gramEnd"/>
            <w:r>
              <w:rPr>
                <w:sz w:val="20"/>
                <w:szCs w:val="20"/>
              </w:rPr>
              <w:t xml:space="preserve"> = 0</w:t>
            </w:r>
          </w:p>
        </w:tc>
        <w:tc>
          <w:tcPr>
            <w:tcW w:w="851" w:type="dxa"/>
          </w:tcPr>
          <w:p w14:paraId="34C3C7F6" w14:textId="669FB4C1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5DB0A99" w14:textId="2B9D1D62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F326E71" w14:textId="510CA755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40A03CB" w14:textId="77777777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F40595D" w14:textId="77777777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2B11DB9" w14:textId="77777777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FCE335A" w14:textId="77777777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C4974D5" w14:textId="77777777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</w:tr>
      <w:tr w:rsidR="00D95989" w:rsidRPr="004E6A0B" w14:paraId="0EB5691E" w14:textId="4913D2E4" w:rsidTr="00D95989">
        <w:tc>
          <w:tcPr>
            <w:tcW w:w="1239" w:type="dxa"/>
          </w:tcPr>
          <w:p w14:paraId="5C3FC558" w14:textId="74D55E8E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Condition</w:t>
            </w:r>
          </w:p>
        </w:tc>
        <w:tc>
          <w:tcPr>
            <w:tcW w:w="851" w:type="dxa"/>
          </w:tcPr>
          <w:p w14:paraId="1582A84C" w14:textId="6D7C3DBF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07F3197" w14:textId="6330D140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A9E60B9" w14:textId="31748604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8F15E24" w14:textId="64A68641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9E1D209" w14:textId="77777777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7436AD4" w14:textId="77777777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0660C67" w14:textId="77777777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5F68689" w14:textId="77777777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88E418F" w14:textId="77777777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</w:tr>
      <w:tr w:rsidR="00D95989" w:rsidRPr="004E6A0B" w14:paraId="719D7B78" w14:textId="2475BE6D" w:rsidTr="00D95989">
        <w:tc>
          <w:tcPr>
            <w:tcW w:w="1239" w:type="dxa"/>
          </w:tcPr>
          <w:p w14:paraId="608E55CD" w14:textId="77777777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  <w:r w:rsidRPr="004E6A0B">
              <w:rPr>
                <w:sz w:val="20"/>
                <w:szCs w:val="20"/>
              </w:rPr>
              <w:t>Instructions</w:t>
            </w:r>
          </w:p>
        </w:tc>
        <w:tc>
          <w:tcPr>
            <w:tcW w:w="851" w:type="dxa"/>
          </w:tcPr>
          <w:p w14:paraId="2C155C38" w14:textId="63794C0B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CE3CD61" w14:textId="3F67396F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F983892" w14:textId="76131F54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1A6A891" w14:textId="56A5C8B5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5F67085" w14:textId="77777777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A4792D5" w14:textId="77777777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6D8BA29" w14:textId="77777777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36AAD5C" w14:textId="77777777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172D45" w14:textId="77777777" w:rsidR="00D95989" w:rsidRPr="004E6A0B" w:rsidRDefault="00D95989" w:rsidP="00D95989">
            <w:pPr>
              <w:pStyle w:val="Textbody"/>
              <w:spacing w:after="0"/>
              <w:rPr>
                <w:sz w:val="20"/>
                <w:szCs w:val="20"/>
              </w:rPr>
            </w:pPr>
          </w:p>
        </w:tc>
      </w:tr>
    </w:tbl>
    <w:p w14:paraId="19161BBB" w14:textId="77777777" w:rsidR="00D95989" w:rsidRDefault="00D95989">
      <w:pPr>
        <w:pStyle w:val="Textbody"/>
        <w:rPr>
          <w:sz w:val="22"/>
          <w:szCs w:val="22"/>
        </w:rPr>
      </w:pPr>
    </w:p>
    <w:p w14:paraId="314B4BEA" w14:textId="77777777" w:rsidR="00D95989" w:rsidRDefault="00D95989">
      <w:pPr>
        <w:pStyle w:val="Textbody"/>
        <w:rPr>
          <w:sz w:val="22"/>
          <w:szCs w:val="22"/>
        </w:rPr>
      </w:pPr>
    </w:p>
    <w:p w14:paraId="5EEB72E7" w14:textId="6E67786C" w:rsidR="00D95989" w:rsidRDefault="00D95989">
      <w:pPr>
        <w:pStyle w:val="Textbody"/>
        <w:rPr>
          <w:sz w:val="22"/>
          <w:szCs w:val="22"/>
        </w:rPr>
      </w:pPr>
    </w:p>
    <w:p w14:paraId="77DCABA7" w14:textId="77777777" w:rsidR="00541053" w:rsidRDefault="00541053" w:rsidP="00D95989">
      <w:pPr>
        <w:pStyle w:val="Textbody"/>
        <w:rPr>
          <w:rFonts w:ascii="Comic Sans MS" w:hAnsi="Comic Sans MS"/>
          <w:b/>
          <w:bCs/>
          <w:color w:val="3465A4"/>
          <w:u w:val="single"/>
        </w:rPr>
      </w:pPr>
    </w:p>
    <w:p w14:paraId="678157CF" w14:textId="48062016" w:rsidR="00D95989" w:rsidRPr="00541053" w:rsidRDefault="00541053" w:rsidP="00541053">
      <w:pPr>
        <w:pStyle w:val="Titre3"/>
        <w:rPr>
          <w:color w:val="3465A4"/>
          <w:sz w:val="24"/>
          <w:szCs w:val="24"/>
        </w:rPr>
      </w:pPr>
      <w:r>
        <w:rPr>
          <w:rFonts w:ascii="Comic Sans MS" w:hAnsi="Comic Sans MS"/>
          <w:color w:val="3465A4"/>
          <w:sz w:val="24"/>
          <w:szCs w:val="24"/>
          <w:u w:val="single"/>
        </w:rPr>
        <w:lastRenderedPageBreak/>
        <w:t>2</w:t>
      </w:r>
      <w:r>
        <w:rPr>
          <w:rFonts w:ascii="Comic Sans MS" w:hAnsi="Comic Sans MS"/>
          <w:color w:val="3465A4"/>
          <w:sz w:val="24"/>
          <w:szCs w:val="24"/>
          <w:u w:val="single"/>
        </w:rPr>
        <w:t xml:space="preserve"> - </w:t>
      </w:r>
      <w:r w:rsidR="00D95989">
        <w:rPr>
          <w:rFonts w:ascii="Comic Sans MS" w:hAnsi="Comic Sans MS"/>
          <w:color w:val="3465A4"/>
          <w:sz w:val="24"/>
          <w:szCs w:val="24"/>
          <w:u w:val="single"/>
        </w:rPr>
        <w:t>La boucle for</w:t>
      </w:r>
    </w:p>
    <w:p w14:paraId="3FBEABA5" w14:textId="014CF1F4" w:rsidR="00D95989" w:rsidRDefault="00CA1884">
      <w:pPr>
        <w:pStyle w:val="Textbody"/>
        <w:rPr>
          <w:sz w:val="22"/>
          <w:szCs w:val="22"/>
        </w:rPr>
      </w:pPr>
      <w:r w:rsidRPr="00CA1884">
        <w:rPr>
          <w:sz w:val="22"/>
          <w:szCs w:val="22"/>
        </w:rPr>
        <w:t xml:space="preserve">Le nombre d'itérations d'une </w:t>
      </w:r>
      <w:proofErr w:type="gramStart"/>
      <w:r w:rsidRPr="00CA1884">
        <w:rPr>
          <w:sz w:val="22"/>
          <w:szCs w:val="22"/>
        </w:rPr>
        <w:t xml:space="preserve">boucle  </w:t>
      </w:r>
      <w:r w:rsidRPr="00CA1884">
        <w:rPr>
          <w:b/>
          <w:bCs/>
          <w:sz w:val="22"/>
          <w:szCs w:val="22"/>
        </w:rPr>
        <w:t>for</w:t>
      </w:r>
      <w:proofErr w:type="gramEnd"/>
      <w:r w:rsidRPr="00CA1884">
        <w:rPr>
          <w:b/>
          <w:bCs/>
          <w:sz w:val="22"/>
          <w:szCs w:val="22"/>
        </w:rPr>
        <w:t xml:space="preserve"> </w:t>
      </w:r>
      <w:r w:rsidRPr="00CA1884">
        <w:rPr>
          <w:sz w:val="22"/>
          <w:szCs w:val="22"/>
        </w:rPr>
        <w:t xml:space="preserve"> est connu à l'avance, on parle de </w:t>
      </w:r>
      <w:r w:rsidRPr="00CA1884">
        <w:rPr>
          <w:b/>
          <w:bCs/>
          <w:sz w:val="22"/>
          <w:szCs w:val="22"/>
        </w:rPr>
        <w:t>boucle bornée</w:t>
      </w:r>
      <w:r w:rsidRPr="00CA1884">
        <w:rPr>
          <w:sz w:val="22"/>
          <w:szCs w:val="22"/>
        </w:rPr>
        <w:t>.</w:t>
      </w:r>
    </w:p>
    <w:p w14:paraId="6DFDC23A" w14:textId="0ABD56A5" w:rsidR="00CA1884" w:rsidRDefault="00CA1884">
      <w:pPr>
        <w:pStyle w:val="Textbody"/>
        <w:rPr>
          <w:sz w:val="22"/>
          <w:szCs w:val="22"/>
        </w:rPr>
      </w:pPr>
      <w:r>
        <w:rPr>
          <w:sz w:val="22"/>
          <w:szCs w:val="22"/>
        </w:rPr>
        <w:t xml:space="preserve">La structure d’une boucle </w:t>
      </w:r>
      <w:r w:rsidRPr="00CA1884">
        <w:rPr>
          <w:b/>
          <w:bCs/>
          <w:sz w:val="22"/>
          <w:szCs w:val="22"/>
        </w:rPr>
        <w:t>for … in</w:t>
      </w:r>
      <w:r>
        <w:rPr>
          <w:sz w:val="22"/>
          <w:szCs w:val="22"/>
        </w:rPr>
        <w:t xml:space="preserve"> est la suivante :</w:t>
      </w:r>
    </w:p>
    <w:p w14:paraId="65D66761" w14:textId="3B075BF6" w:rsidR="00CA1884" w:rsidRDefault="00CA1884">
      <w:pPr>
        <w:pStyle w:val="Textbody"/>
        <w:rPr>
          <w:sz w:val="22"/>
          <w:szCs w:val="22"/>
        </w:rPr>
      </w:pPr>
      <w:r w:rsidRPr="00CA1884">
        <w:rPr>
          <w:sz w:val="22"/>
          <w:szCs w:val="22"/>
        </w:rPr>
        <w:drawing>
          <wp:inline distT="0" distB="0" distL="0" distR="0" wp14:anchorId="245FB739" wp14:editId="0704CACB">
            <wp:extent cx="2267266" cy="695422"/>
            <wp:effectExtent l="0" t="0" r="0" b="9525"/>
            <wp:docPr id="4122568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25681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67266" cy="69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17474" w14:textId="5516406D" w:rsidR="00CA1884" w:rsidRDefault="00CA1884">
      <w:pPr>
        <w:pStyle w:val="Textbody"/>
        <w:rPr>
          <w:sz w:val="22"/>
          <w:szCs w:val="22"/>
        </w:rPr>
      </w:pPr>
      <w:r>
        <w:rPr>
          <w:sz w:val="22"/>
          <w:szCs w:val="22"/>
        </w:rPr>
        <w:t xml:space="preserve">La variable est un compteur qui sert à déterminer combien de fois les instructions seront répétées. Elles le seront pour chaque valeur de la variable </w:t>
      </w:r>
      <w:r w:rsidR="0068794F">
        <w:rPr>
          <w:sz w:val="22"/>
          <w:szCs w:val="22"/>
        </w:rPr>
        <w:t>indiquée par la séquence.</w:t>
      </w:r>
    </w:p>
    <w:p w14:paraId="24F5DA16" w14:textId="77777777" w:rsidR="00CA1884" w:rsidRDefault="00CA1884" w:rsidP="0068794F">
      <w:pPr>
        <w:pStyle w:val="Textbody"/>
        <w:spacing w:after="0"/>
        <w:rPr>
          <w:sz w:val="22"/>
          <w:szCs w:val="22"/>
        </w:rPr>
      </w:pPr>
    </w:p>
    <w:p w14:paraId="7CB71AC8" w14:textId="1A46E2B9" w:rsidR="00CA1884" w:rsidRPr="00CA1884" w:rsidRDefault="00CA1884">
      <w:pPr>
        <w:pStyle w:val="Textbody"/>
        <w:rPr>
          <w:b/>
          <w:bCs/>
          <w:i/>
          <w:iCs/>
          <w:sz w:val="22"/>
          <w:szCs w:val="22"/>
        </w:rPr>
      </w:pPr>
      <w:r w:rsidRPr="00CA1884">
        <w:rPr>
          <w:b/>
          <w:bCs/>
          <w:i/>
          <w:iCs/>
          <w:sz w:val="22"/>
          <w:szCs w:val="22"/>
        </w:rPr>
        <w:t>Exemples :</w:t>
      </w:r>
    </w:p>
    <w:p w14:paraId="33D76F41" w14:textId="715D727C" w:rsidR="00CA1884" w:rsidRDefault="00CA1884">
      <w:pPr>
        <w:pStyle w:val="Textbody"/>
        <w:rPr>
          <w:sz w:val="22"/>
          <w:szCs w:val="22"/>
        </w:rPr>
      </w:pPr>
      <w:r w:rsidRPr="00CA1884">
        <w:rPr>
          <w:sz w:val="22"/>
          <w:szCs w:val="22"/>
        </w:rPr>
        <w:drawing>
          <wp:inline distT="0" distB="0" distL="0" distR="0" wp14:anchorId="4E397064" wp14:editId="0C999169">
            <wp:extent cx="1286054" cy="266737"/>
            <wp:effectExtent l="0" t="0" r="9525" b="0"/>
            <wp:docPr id="5015636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56364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86054" cy="2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va</w:t>
      </w:r>
      <w:proofErr w:type="gramEnd"/>
      <w:r>
        <w:rPr>
          <w:sz w:val="22"/>
          <w:szCs w:val="22"/>
        </w:rPr>
        <w:t xml:space="preserve"> afficher </w:t>
      </w:r>
      <w:r w:rsidRPr="00CA1884">
        <w:rPr>
          <w:sz w:val="22"/>
          <w:szCs w:val="22"/>
        </w:rPr>
        <w:drawing>
          <wp:inline distT="0" distB="0" distL="0" distR="0" wp14:anchorId="54BA06EF" wp14:editId="7FA8E64C">
            <wp:extent cx="200053" cy="428685"/>
            <wp:effectExtent l="0" t="0" r="9525" b="9525"/>
            <wp:docPr id="213227490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27490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4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794F">
        <w:rPr>
          <w:sz w:val="22"/>
          <w:szCs w:val="22"/>
        </w:rPr>
        <w:t>. L’instruction, qui consiste à afficher chaque valeur de la variable k, se répète pour chacune des 3 lettres de NSI.</w:t>
      </w:r>
    </w:p>
    <w:p w14:paraId="30D1C79F" w14:textId="77777777" w:rsidR="0068794F" w:rsidRDefault="0068794F" w:rsidP="00541053">
      <w:pPr>
        <w:pStyle w:val="Textbody"/>
        <w:spacing w:after="0"/>
        <w:rPr>
          <w:sz w:val="22"/>
          <w:szCs w:val="22"/>
        </w:rPr>
      </w:pPr>
    </w:p>
    <w:p w14:paraId="0EBEDB40" w14:textId="49318589" w:rsidR="00CA1884" w:rsidRDefault="00CA1884">
      <w:pPr>
        <w:pStyle w:val="Textbody"/>
        <w:rPr>
          <w:sz w:val="22"/>
          <w:szCs w:val="22"/>
        </w:rPr>
      </w:pPr>
      <w:r w:rsidRPr="00CA1884">
        <w:rPr>
          <w:sz w:val="22"/>
          <w:szCs w:val="22"/>
        </w:rPr>
        <w:drawing>
          <wp:inline distT="0" distB="0" distL="0" distR="0" wp14:anchorId="1B402735" wp14:editId="072CCC49">
            <wp:extent cx="1638529" cy="333422"/>
            <wp:effectExtent l="0" t="0" r="0" b="9525"/>
            <wp:docPr id="12694094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40948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38529" cy="33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va</w:t>
      </w:r>
      <w:proofErr w:type="gramEnd"/>
      <w:r>
        <w:rPr>
          <w:sz w:val="22"/>
          <w:szCs w:val="22"/>
        </w:rPr>
        <w:t xml:space="preserve"> afficher </w:t>
      </w:r>
      <w:r w:rsidRPr="00CA1884">
        <w:rPr>
          <w:sz w:val="22"/>
          <w:szCs w:val="22"/>
        </w:rPr>
        <w:drawing>
          <wp:inline distT="0" distB="0" distL="0" distR="0" wp14:anchorId="76627F2F" wp14:editId="5429E0D5">
            <wp:extent cx="523875" cy="438150"/>
            <wp:effectExtent l="0" t="0" r="9525" b="0"/>
            <wp:docPr id="43741008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410081" name=""/>
                    <pic:cNvPicPr/>
                  </pic:nvPicPr>
                  <pic:blipFill rotWithShape="1">
                    <a:blip r:embed="rId19"/>
                    <a:srcRect t="28571" r="82919" b="-1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48" cy="438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. Ici, la variable m est </w:t>
      </w:r>
      <w:proofErr w:type="gramStart"/>
      <w:r>
        <w:rPr>
          <w:sz w:val="22"/>
          <w:szCs w:val="22"/>
        </w:rPr>
        <w:t>dite</w:t>
      </w:r>
      <w:proofErr w:type="gramEnd"/>
      <w:r>
        <w:rPr>
          <w:sz w:val="22"/>
          <w:szCs w:val="22"/>
        </w:rPr>
        <w:t xml:space="preserve"> muette, elle ne sert qu’à compter le nombre d’actions à effectuer (3 car NSI contient 3 lettres).</w:t>
      </w:r>
      <w:r w:rsidR="0068794F">
        <w:rPr>
          <w:sz w:val="22"/>
          <w:szCs w:val="22"/>
        </w:rPr>
        <w:t xml:space="preserve"> La variable m prend successivement les valeurs N, S et I mais on ne le voit pas ; par contre, à chaque valeur prise par m, on applique l’instruction qui consiste à afficher bonjour.</w:t>
      </w:r>
    </w:p>
    <w:p w14:paraId="36A9090E" w14:textId="77777777" w:rsidR="0068794F" w:rsidRPr="0068794F" w:rsidRDefault="0068794F" w:rsidP="0068794F">
      <w:pPr>
        <w:pStyle w:val="Textbody"/>
        <w:rPr>
          <w:sz w:val="22"/>
          <w:szCs w:val="22"/>
        </w:rPr>
      </w:pPr>
      <w:r w:rsidRPr="0068794F">
        <w:rPr>
          <w:sz w:val="22"/>
          <w:szCs w:val="22"/>
        </w:rPr>
        <w:t>Lorsque la variable de boucle est muette et ne sert qu'à effectuer n fois la même action, on utilise souvent le caractère _ (appelé </w:t>
      </w:r>
      <w:proofErr w:type="spellStart"/>
      <w:r w:rsidRPr="0068794F">
        <w:rPr>
          <w:i/>
          <w:iCs/>
          <w:sz w:val="22"/>
          <w:szCs w:val="22"/>
        </w:rPr>
        <w:t>underscore</w:t>
      </w:r>
      <w:proofErr w:type="spellEnd"/>
      <w:r w:rsidRPr="0068794F">
        <w:rPr>
          <w:sz w:val="22"/>
          <w:szCs w:val="22"/>
        </w:rPr>
        <w:t>) comme variable de boucle.</w:t>
      </w:r>
    </w:p>
    <w:p w14:paraId="0DCD280B" w14:textId="427C5FE4" w:rsidR="0068794F" w:rsidRDefault="0068794F" w:rsidP="0068794F">
      <w:pPr>
        <w:pStyle w:val="Textbody"/>
        <w:rPr>
          <w:sz w:val="22"/>
          <w:szCs w:val="22"/>
        </w:rPr>
      </w:pPr>
      <w:r w:rsidRPr="0068794F">
        <w:rPr>
          <w:sz w:val="22"/>
          <w:szCs w:val="22"/>
        </w:rPr>
        <w:t>Il faut le comprendre comme un avertissement au lecteur du code : « cette boucle ne sert qu'à faire n fois la même chose »</w:t>
      </w:r>
      <w:r>
        <w:rPr>
          <w:sz w:val="22"/>
          <w:szCs w:val="22"/>
        </w:rPr>
        <w:t xml:space="preserve">. LE programme précédent s’écrirait donc </w:t>
      </w:r>
      <w:r w:rsidRPr="0068794F">
        <w:rPr>
          <w:sz w:val="22"/>
          <w:szCs w:val="22"/>
        </w:rPr>
        <w:drawing>
          <wp:inline distT="0" distB="0" distL="0" distR="0" wp14:anchorId="0BEC5C83" wp14:editId="05A5BE26">
            <wp:extent cx="1590897" cy="285790"/>
            <wp:effectExtent l="0" t="0" r="0" b="0"/>
            <wp:docPr id="214164162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64162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90897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>.</w:t>
      </w:r>
    </w:p>
    <w:p w14:paraId="5DA21106" w14:textId="77777777" w:rsidR="0068794F" w:rsidRDefault="0068794F" w:rsidP="00541053">
      <w:pPr>
        <w:pStyle w:val="Textbody"/>
        <w:spacing w:after="0"/>
        <w:rPr>
          <w:sz w:val="22"/>
          <w:szCs w:val="22"/>
        </w:rPr>
      </w:pPr>
    </w:p>
    <w:p w14:paraId="5F0D7D3F" w14:textId="14E84AFD" w:rsidR="0068794F" w:rsidRDefault="0068794F" w:rsidP="00541053">
      <w:pPr>
        <w:pStyle w:val="Titr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800080"/>
          <w:sz w:val="22"/>
          <w:szCs w:val="22"/>
        </w:rPr>
      </w:pPr>
      <w:r>
        <w:rPr>
          <w:rFonts w:ascii="Comic Sans MS" w:hAnsi="Comic Sans MS"/>
          <w:color w:val="800080"/>
          <w:sz w:val="22"/>
          <w:szCs w:val="22"/>
        </w:rPr>
        <w:t>À faire vous-même 3</w:t>
      </w:r>
      <w:r>
        <w:rPr>
          <w:rFonts w:ascii="Comic Sans MS" w:hAnsi="Comic Sans MS"/>
          <w:color w:val="800080"/>
          <w:sz w:val="22"/>
          <w:szCs w:val="22"/>
        </w:rPr>
        <w:t>7</w:t>
      </w:r>
    </w:p>
    <w:p w14:paraId="238AC4D0" w14:textId="5E8FC2E0" w:rsidR="0068794F" w:rsidRDefault="0068794F" w:rsidP="00541053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Que renvoie</w:t>
      </w:r>
      <w:r w:rsidR="00541053">
        <w:rPr>
          <w:sz w:val="22"/>
          <w:szCs w:val="22"/>
        </w:rPr>
        <w:t>nt</w:t>
      </w:r>
      <w:r>
        <w:rPr>
          <w:sz w:val="22"/>
          <w:szCs w:val="22"/>
        </w:rPr>
        <w:t xml:space="preserve"> le</w:t>
      </w:r>
      <w:r w:rsidR="00541053">
        <w:rPr>
          <w:sz w:val="22"/>
          <w:szCs w:val="22"/>
        </w:rPr>
        <w:t>s</w:t>
      </w:r>
      <w:r>
        <w:rPr>
          <w:sz w:val="22"/>
          <w:szCs w:val="22"/>
        </w:rPr>
        <w:t xml:space="preserve"> code</w:t>
      </w:r>
      <w:r w:rsidR="00541053">
        <w:rPr>
          <w:sz w:val="22"/>
          <w:szCs w:val="22"/>
        </w:rPr>
        <w:t>s</w:t>
      </w:r>
      <w:r>
        <w:rPr>
          <w:sz w:val="22"/>
          <w:szCs w:val="22"/>
        </w:rPr>
        <w:t xml:space="preserve"> suivant</w:t>
      </w:r>
      <w:r w:rsidR="00541053">
        <w:rPr>
          <w:sz w:val="22"/>
          <w:szCs w:val="22"/>
        </w:rPr>
        <w:t>s</w:t>
      </w:r>
      <w:r>
        <w:rPr>
          <w:sz w:val="22"/>
          <w:szCs w:val="22"/>
        </w:rPr>
        <w:t> ?</w:t>
      </w:r>
    </w:p>
    <w:p w14:paraId="37D02E6A" w14:textId="79F4A453" w:rsidR="0068794F" w:rsidRDefault="00541053" w:rsidP="00541053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541053">
        <w:rPr>
          <w:sz w:val="22"/>
          <w:szCs w:val="22"/>
        </w:rPr>
        <w:drawing>
          <wp:inline distT="0" distB="0" distL="0" distR="0" wp14:anchorId="6FA47BF1" wp14:editId="1433BCB9">
            <wp:extent cx="2095792" cy="447737"/>
            <wp:effectExtent l="0" t="0" r="0" b="9525"/>
            <wp:docPr id="553597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59728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95792" cy="44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25B2F" w:rsidRPr="00541053">
        <w:rPr>
          <w:sz w:val="22"/>
          <w:szCs w:val="22"/>
        </w:rPr>
        <w:drawing>
          <wp:inline distT="0" distB="0" distL="0" distR="0" wp14:anchorId="39510CF9" wp14:editId="756B7A01">
            <wp:extent cx="2591162" cy="1076475"/>
            <wp:effectExtent l="0" t="0" r="0" b="9525"/>
            <wp:docPr id="80617177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171778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91162" cy="10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028AD" w14:textId="61577ADC" w:rsidR="00541053" w:rsidRDefault="00541053" w:rsidP="00541053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Réponse 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Réponse :</w:t>
      </w:r>
    </w:p>
    <w:p w14:paraId="54BD51A9" w14:textId="77777777" w:rsidR="00541053" w:rsidRDefault="00541053" w:rsidP="00541053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6078316E" w14:textId="77777777" w:rsidR="00541053" w:rsidRDefault="00541053" w:rsidP="00541053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CD9B7A8" w14:textId="4C5A8772" w:rsidR="00541053" w:rsidRDefault="00541053" w:rsidP="00541053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541053">
        <w:rPr>
          <w:sz w:val="22"/>
          <w:szCs w:val="22"/>
        </w:rPr>
        <w:drawing>
          <wp:inline distT="0" distB="0" distL="0" distR="0" wp14:anchorId="1A808DA1" wp14:editId="50C62012">
            <wp:extent cx="2772162" cy="638264"/>
            <wp:effectExtent l="0" t="0" r="9525" b="9525"/>
            <wp:docPr id="48979587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79587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72162" cy="63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25B2F" w:rsidRPr="00541053">
        <w:rPr>
          <w:sz w:val="22"/>
          <w:szCs w:val="22"/>
        </w:rPr>
        <w:drawing>
          <wp:inline distT="0" distB="0" distL="0" distR="0" wp14:anchorId="1CCC677E" wp14:editId="68AB1288">
            <wp:extent cx="2419688" cy="619211"/>
            <wp:effectExtent l="0" t="0" r="0" b="9525"/>
            <wp:docPr id="136064725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64725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19688" cy="61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E943D" w14:textId="7ED3DC80" w:rsidR="00541053" w:rsidRDefault="00541053" w:rsidP="00541053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Réponse 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Réponse :</w:t>
      </w:r>
    </w:p>
    <w:p w14:paraId="5E144146" w14:textId="77777777" w:rsidR="00541053" w:rsidRDefault="00541053" w:rsidP="00541053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7FC8EC0B" w14:textId="7A0138FA" w:rsidR="00541053" w:rsidRPr="00541053" w:rsidRDefault="00541053" w:rsidP="00541053">
      <w:pPr>
        <w:pStyle w:val="Titre3"/>
        <w:rPr>
          <w:color w:val="3465A4"/>
          <w:sz w:val="24"/>
          <w:szCs w:val="24"/>
        </w:rPr>
      </w:pPr>
      <w:r w:rsidRPr="00541053">
        <w:rPr>
          <w:rFonts w:ascii="Comic Sans MS" w:hAnsi="Comic Sans MS"/>
          <w:color w:val="3465A4"/>
          <w:sz w:val="24"/>
          <w:szCs w:val="24"/>
          <w:u w:val="single"/>
        </w:rPr>
        <w:lastRenderedPageBreak/>
        <w:t>3</w:t>
      </w:r>
      <w:r w:rsidRPr="00541053">
        <w:rPr>
          <w:rFonts w:ascii="Comic Sans MS" w:hAnsi="Comic Sans MS"/>
          <w:color w:val="3465A4"/>
          <w:sz w:val="24"/>
          <w:szCs w:val="24"/>
          <w:u w:val="single"/>
        </w:rPr>
        <w:t xml:space="preserve"> </w:t>
      </w:r>
      <w:r w:rsidRPr="00541053">
        <w:rPr>
          <w:rFonts w:ascii="Comic Sans MS" w:hAnsi="Comic Sans MS"/>
          <w:color w:val="3465A4"/>
          <w:sz w:val="24"/>
          <w:szCs w:val="24"/>
          <w:u w:val="single"/>
        </w:rPr>
        <w:t>–</w:t>
      </w:r>
      <w:r w:rsidRPr="00541053">
        <w:rPr>
          <w:rFonts w:ascii="Comic Sans MS" w:hAnsi="Comic Sans MS"/>
          <w:color w:val="3465A4"/>
          <w:sz w:val="24"/>
          <w:szCs w:val="24"/>
          <w:u w:val="single"/>
        </w:rPr>
        <w:t xml:space="preserve"> La</w:t>
      </w:r>
      <w:r w:rsidRPr="00541053">
        <w:rPr>
          <w:rFonts w:ascii="Comic Sans MS" w:hAnsi="Comic Sans MS"/>
          <w:color w:val="3465A4"/>
          <w:sz w:val="24"/>
          <w:szCs w:val="24"/>
          <w:u w:val="single"/>
        </w:rPr>
        <w:t xml:space="preserve"> fonction range</w:t>
      </w:r>
    </w:p>
    <w:p w14:paraId="7F786680" w14:textId="04498789" w:rsidR="00541053" w:rsidRDefault="00541053" w:rsidP="0068794F">
      <w:pPr>
        <w:pStyle w:val="Textbody"/>
        <w:rPr>
          <w:sz w:val="22"/>
          <w:szCs w:val="22"/>
        </w:rPr>
      </w:pPr>
      <w:r>
        <w:rPr>
          <w:sz w:val="22"/>
          <w:szCs w:val="22"/>
        </w:rPr>
        <w:t xml:space="preserve">Pour écrire la séquence que suit la variable dans le for, on utilise souvent la fonction </w:t>
      </w:r>
      <w:r w:rsidRPr="00541053">
        <w:rPr>
          <w:b/>
          <w:bCs/>
          <w:sz w:val="22"/>
          <w:szCs w:val="22"/>
        </w:rPr>
        <w:t>range.</w:t>
      </w:r>
    </w:p>
    <w:p w14:paraId="3BC047BA" w14:textId="2D90F535" w:rsidR="00541053" w:rsidRPr="00541053" w:rsidRDefault="00541053" w:rsidP="00541053">
      <w:pPr>
        <w:pStyle w:val="Textbody"/>
        <w:rPr>
          <w:sz w:val="22"/>
          <w:szCs w:val="22"/>
        </w:rPr>
      </w:pPr>
      <w:r w:rsidRPr="00541053">
        <w:rPr>
          <w:sz w:val="22"/>
          <w:szCs w:val="22"/>
        </w:rPr>
        <w:t>La fonction range en Python génère une suite arithmétique croissante ou décroissante de nombres entiers. Ainsi, la variable de boucle prendra successivement pour valeur les éléments de cette suite à chaque itération :</w:t>
      </w:r>
      <w:r w:rsidRPr="00541053">
        <w:rPr>
          <w:sz w:val="22"/>
          <w:szCs w:val="22"/>
        </w:rPr>
        <w:t xml:space="preserve"> </w:t>
      </w:r>
    </w:p>
    <w:p w14:paraId="5A8C7A11" w14:textId="77777777" w:rsidR="00541053" w:rsidRPr="00541053" w:rsidRDefault="00541053" w:rsidP="00541053">
      <w:pPr>
        <w:pStyle w:val="Textbody"/>
        <w:rPr>
          <w:sz w:val="22"/>
          <w:szCs w:val="22"/>
        </w:rPr>
      </w:pPr>
      <w:r w:rsidRPr="00541053">
        <w:rPr>
          <w:sz w:val="22"/>
          <w:szCs w:val="22"/>
        </w:rPr>
        <w:t>La syntaxe complète est la suivante </w:t>
      </w:r>
      <w:proofErr w:type="gramStart"/>
      <w:r w:rsidRPr="00541053">
        <w:rPr>
          <w:sz w:val="22"/>
          <w:szCs w:val="22"/>
        </w:rPr>
        <w:t>range(</w:t>
      </w:r>
      <w:proofErr w:type="spellStart"/>
      <w:proofErr w:type="gramEnd"/>
      <w:r w:rsidRPr="00541053">
        <w:rPr>
          <w:sz w:val="22"/>
          <w:szCs w:val="22"/>
        </w:rPr>
        <w:t>debut</w:t>
      </w:r>
      <w:proofErr w:type="spellEnd"/>
      <w:r w:rsidRPr="00541053">
        <w:rPr>
          <w:sz w:val="22"/>
          <w:szCs w:val="22"/>
        </w:rPr>
        <w:t>, fin, pas) :</w:t>
      </w:r>
    </w:p>
    <w:p w14:paraId="5A33D3A9" w14:textId="77777777" w:rsidR="00541053" w:rsidRPr="00541053" w:rsidRDefault="00541053" w:rsidP="00541053">
      <w:pPr>
        <w:pStyle w:val="Textbody"/>
        <w:numPr>
          <w:ilvl w:val="0"/>
          <w:numId w:val="2"/>
        </w:numPr>
        <w:rPr>
          <w:sz w:val="22"/>
          <w:szCs w:val="22"/>
        </w:rPr>
      </w:pPr>
      <w:r w:rsidRPr="00541053">
        <w:rPr>
          <w:sz w:val="22"/>
          <w:szCs w:val="22"/>
        </w:rPr>
        <w:t>Le premier paramètre </w:t>
      </w:r>
      <w:proofErr w:type="spellStart"/>
      <w:r w:rsidRPr="00541053">
        <w:rPr>
          <w:sz w:val="22"/>
          <w:szCs w:val="22"/>
        </w:rPr>
        <w:t>debut</w:t>
      </w:r>
      <w:proofErr w:type="spellEnd"/>
      <w:r w:rsidRPr="00541053">
        <w:rPr>
          <w:sz w:val="22"/>
          <w:szCs w:val="22"/>
        </w:rPr>
        <w:t> fixe le premier terme de la suite arithmétique. Si ce premier paramètre n'est pas précisé, la valeur sera de </w:t>
      </w:r>
      <w:r w:rsidRPr="00541053">
        <w:rPr>
          <w:b/>
          <w:bCs/>
          <w:sz w:val="22"/>
          <w:szCs w:val="22"/>
        </w:rPr>
        <w:t>0</w:t>
      </w:r>
      <w:r w:rsidRPr="00541053">
        <w:rPr>
          <w:sz w:val="22"/>
          <w:szCs w:val="22"/>
        </w:rPr>
        <w:t> par défaut.</w:t>
      </w:r>
    </w:p>
    <w:p w14:paraId="114BF368" w14:textId="60CF996A" w:rsidR="00541053" w:rsidRPr="00541053" w:rsidRDefault="00541053" w:rsidP="00541053">
      <w:pPr>
        <w:pStyle w:val="Textbody"/>
        <w:numPr>
          <w:ilvl w:val="0"/>
          <w:numId w:val="2"/>
        </w:numPr>
        <w:rPr>
          <w:sz w:val="22"/>
          <w:szCs w:val="22"/>
        </w:rPr>
      </w:pPr>
      <w:r w:rsidRPr="00541053">
        <w:rPr>
          <w:sz w:val="22"/>
          <w:szCs w:val="22"/>
        </w:rPr>
        <w:t>Le deuxième paramètre fin fixe le dernier terme de la suite. Attention, la variable ne prendra pas la valeur de ce terme</w:t>
      </w:r>
      <w:r>
        <w:rPr>
          <w:sz w:val="22"/>
          <w:szCs w:val="22"/>
        </w:rPr>
        <w:t xml:space="preserve"> mais du terme précédent</w:t>
      </w:r>
      <w:r w:rsidRPr="00541053">
        <w:rPr>
          <w:sz w:val="22"/>
          <w:szCs w:val="22"/>
        </w:rPr>
        <w:t> !</w:t>
      </w:r>
      <w:r w:rsidRPr="00541053">
        <w:rPr>
          <w:sz w:val="22"/>
          <w:szCs w:val="22"/>
        </w:rPr>
        <w:t> </w:t>
      </w:r>
      <w:r w:rsidRPr="00541053">
        <w:rPr>
          <w:b/>
          <w:bCs/>
          <w:sz w:val="22"/>
          <w:szCs w:val="22"/>
        </w:rPr>
        <w:t>Ce paramètre est obligatoire.</w:t>
      </w:r>
    </w:p>
    <w:p w14:paraId="29C59DAC" w14:textId="77777777" w:rsidR="00541053" w:rsidRDefault="00541053" w:rsidP="00541053">
      <w:pPr>
        <w:pStyle w:val="Textbody"/>
        <w:numPr>
          <w:ilvl w:val="0"/>
          <w:numId w:val="2"/>
        </w:numPr>
        <w:rPr>
          <w:sz w:val="22"/>
          <w:szCs w:val="22"/>
        </w:rPr>
      </w:pPr>
      <w:r w:rsidRPr="00541053">
        <w:rPr>
          <w:sz w:val="22"/>
          <w:szCs w:val="22"/>
        </w:rPr>
        <w:t>Le troisième terme pas fixe la raison de la suite arithmétique. Si la valeur du paramètre n'est pas précisée, par défaut la raison sera de 1.</w:t>
      </w:r>
    </w:p>
    <w:p w14:paraId="1E82C59E" w14:textId="3DD63808" w:rsidR="00541053" w:rsidRDefault="00541053" w:rsidP="00541053">
      <w:pPr>
        <w:pStyle w:val="Textbody"/>
        <w:rPr>
          <w:sz w:val="22"/>
          <w:szCs w:val="22"/>
        </w:rPr>
      </w:pPr>
      <w:r>
        <w:rPr>
          <w:sz w:val="22"/>
          <w:szCs w:val="22"/>
        </w:rPr>
        <w:t xml:space="preserve">Ainsi, </w:t>
      </w:r>
      <w:r w:rsidRPr="00541053">
        <w:rPr>
          <w:sz w:val="22"/>
          <w:szCs w:val="22"/>
        </w:rPr>
        <w:drawing>
          <wp:inline distT="0" distB="0" distL="0" distR="0" wp14:anchorId="7595CE3D" wp14:editId="0F15DE7E">
            <wp:extent cx="1171739" cy="171474"/>
            <wp:effectExtent l="0" t="0" r="9525" b="0"/>
            <wp:docPr id="18507753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7753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71739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signifie que i prendra les valeurs 0, 1, </w:t>
      </w:r>
      <w:proofErr w:type="gramStart"/>
      <w:r>
        <w:rPr>
          <w:sz w:val="22"/>
          <w:szCs w:val="22"/>
        </w:rPr>
        <w:t>2 ,</w:t>
      </w:r>
      <w:proofErr w:type="gramEnd"/>
      <w:r>
        <w:rPr>
          <w:sz w:val="22"/>
          <w:szCs w:val="22"/>
        </w:rPr>
        <w:t xml:space="preserve"> 3 et 4. Cela peut également s’écrire </w:t>
      </w:r>
      <w:r w:rsidRPr="00541053">
        <w:rPr>
          <w:sz w:val="22"/>
          <w:szCs w:val="22"/>
        </w:rPr>
        <w:t xml:space="preserve"> </w:t>
      </w:r>
      <w:r w:rsidRPr="00541053">
        <w:rPr>
          <w:sz w:val="22"/>
          <w:szCs w:val="22"/>
        </w:rPr>
        <w:drawing>
          <wp:inline distT="0" distB="0" distL="0" distR="0" wp14:anchorId="4BEE1ADA" wp14:editId="0888EB33">
            <wp:extent cx="1086002" cy="190527"/>
            <wp:effectExtent l="0" t="0" r="0" b="0"/>
            <wp:docPr id="3883360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336048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86002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ou encore plus simplement </w:t>
      </w:r>
      <w:r w:rsidRPr="00541053">
        <w:rPr>
          <w:sz w:val="22"/>
          <w:szCs w:val="22"/>
        </w:rPr>
        <w:drawing>
          <wp:inline distT="0" distB="0" distL="0" distR="0" wp14:anchorId="1005A172" wp14:editId="430F5254">
            <wp:extent cx="952633" cy="181000"/>
            <wp:effectExtent l="0" t="0" r="0" b="9525"/>
            <wp:docPr id="36235102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351029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52633" cy="1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>.</w:t>
      </w:r>
    </w:p>
    <w:p w14:paraId="027BBAB7" w14:textId="552A9B87" w:rsidR="00541053" w:rsidRDefault="003C2619" w:rsidP="00541053">
      <w:pPr>
        <w:pStyle w:val="Textbody"/>
        <w:rPr>
          <w:sz w:val="22"/>
          <w:szCs w:val="22"/>
        </w:rPr>
      </w:pPr>
      <w:r w:rsidRPr="003C2619">
        <w:rPr>
          <w:sz w:val="22"/>
          <w:szCs w:val="22"/>
        </w:rPr>
        <w:drawing>
          <wp:inline distT="0" distB="0" distL="0" distR="0" wp14:anchorId="450E2A71" wp14:editId="4B7F118F">
            <wp:extent cx="1133633" cy="171474"/>
            <wp:effectExtent l="0" t="0" r="0" b="0"/>
            <wp:docPr id="60552408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524082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133633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signifie</w:t>
      </w:r>
      <w:proofErr w:type="gramEnd"/>
      <w:r>
        <w:rPr>
          <w:sz w:val="22"/>
          <w:szCs w:val="22"/>
        </w:rPr>
        <w:t xml:space="preserve"> que i prendra les valeurs 1, 3, 5 et 7.</w:t>
      </w:r>
    </w:p>
    <w:p w14:paraId="59AE4883" w14:textId="77777777" w:rsidR="003C2619" w:rsidRDefault="003C2619" w:rsidP="00541053">
      <w:pPr>
        <w:pStyle w:val="Textbody"/>
        <w:rPr>
          <w:sz w:val="22"/>
          <w:szCs w:val="22"/>
        </w:rPr>
      </w:pPr>
    </w:p>
    <w:p w14:paraId="14500E77" w14:textId="4A8D02B6" w:rsidR="003C2619" w:rsidRPr="003C2619" w:rsidRDefault="003C2619" w:rsidP="00541053">
      <w:pPr>
        <w:pStyle w:val="Textbody"/>
        <w:rPr>
          <w:b/>
          <w:bCs/>
          <w:i/>
          <w:iCs/>
          <w:sz w:val="22"/>
          <w:szCs w:val="22"/>
        </w:rPr>
      </w:pPr>
      <w:r w:rsidRPr="003C2619">
        <w:rPr>
          <w:b/>
          <w:bCs/>
          <w:i/>
          <w:iCs/>
          <w:sz w:val="22"/>
          <w:szCs w:val="22"/>
        </w:rPr>
        <w:t>Exemple :</w:t>
      </w:r>
    </w:p>
    <w:p w14:paraId="4E3632BA" w14:textId="1EADDD68" w:rsidR="003C2619" w:rsidRDefault="003C2619" w:rsidP="00541053">
      <w:pPr>
        <w:pStyle w:val="Textbody"/>
        <w:rPr>
          <w:sz w:val="22"/>
          <w:szCs w:val="22"/>
        </w:rPr>
      </w:pPr>
      <w:r w:rsidRPr="003C2619">
        <w:rPr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37BC3BE8" wp14:editId="0F1397BB">
            <wp:simplePos x="0" y="0"/>
            <wp:positionH relativeFrom="margin">
              <wp:align>left</wp:align>
            </wp:positionH>
            <wp:positionV relativeFrom="paragraph">
              <wp:posOffset>127000</wp:posOffset>
            </wp:positionV>
            <wp:extent cx="1714500" cy="571500"/>
            <wp:effectExtent l="0" t="0" r="0" b="0"/>
            <wp:wrapSquare wrapText="bothSides"/>
            <wp:docPr id="165287591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875916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2"/>
          <w:szCs w:val="22"/>
        </w:rPr>
        <w:t>Le</w:t>
      </w:r>
      <w:r w:rsidRPr="003C2619">
        <w:rPr>
          <w:sz w:val="22"/>
          <w:szCs w:val="22"/>
        </w:rPr>
        <w:t xml:space="preserve"> second argument end utilisé dans la fonction </w:t>
      </w:r>
      <w:proofErr w:type="spellStart"/>
      <w:proofErr w:type="gramStart"/>
      <w:r w:rsidRPr="003C2619">
        <w:rPr>
          <w:sz w:val="22"/>
          <w:szCs w:val="22"/>
        </w:rPr>
        <w:t>print</w:t>
      </w:r>
      <w:proofErr w:type="spellEnd"/>
      <w:r w:rsidRPr="003C2619">
        <w:rPr>
          <w:sz w:val="22"/>
          <w:szCs w:val="22"/>
        </w:rPr>
        <w:t>(</w:t>
      </w:r>
      <w:proofErr w:type="gramEnd"/>
      <w:r w:rsidRPr="003C2619">
        <w:rPr>
          <w:sz w:val="22"/>
          <w:szCs w:val="22"/>
        </w:rPr>
        <w:t>) permet de changer le caractère de fin utilisé après l'affichage (à chaque tour). Par défaut il s'agit d'un saut de ligne, on le remplace ici par un espace.</w:t>
      </w:r>
    </w:p>
    <w:p w14:paraId="17875D38" w14:textId="15B4DD5E" w:rsidR="003C2619" w:rsidRPr="00541053" w:rsidRDefault="003C2619" w:rsidP="003C2619">
      <w:pPr>
        <w:pStyle w:val="Textbody"/>
        <w:ind w:left="2836"/>
        <w:rPr>
          <w:sz w:val="22"/>
          <w:szCs w:val="22"/>
        </w:rPr>
      </w:pPr>
      <w:r>
        <w:rPr>
          <w:sz w:val="22"/>
          <w:szCs w:val="22"/>
        </w:rPr>
        <w:t>Le nombre 5 écrit seul dans le range permet de savoir que les instructions seront exécutées 5 fois.</w:t>
      </w:r>
    </w:p>
    <w:p w14:paraId="4255B04A" w14:textId="6DE825E8" w:rsidR="00541053" w:rsidRDefault="003C2619" w:rsidP="0068794F">
      <w:pPr>
        <w:pStyle w:val="Textbody"/>
        <w:rPr>
          <w:sz w:val="22"/>
          <w:szCs w:val="22"/>
        </w:rPr>
      </w:pPr>
      <w:r w:rsidRPr="003C2619">
        <w:rPr>
          <w:sz w:val="22"/>
          <w:szCs w:val="22"/>
        </w:rPr>
        <w:drawing>
          <wp:inline distT="0" distB="0" distL="0" distR="0" wp14:anchorId="7E03254C" wp14:editId="045AC97D">
            <wp:extent cx="2038350" cy="664680"/>
            <wp:effectExtent l="0" t="0" r="0" b="2540"/>
            <wp:docPr id="18326377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637786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060004" cy="67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294DD" w14:textId="77777777" w:rsidR="003C2619" w:rsidRDefault="003C2619" w:rsidP="003C2619">
      <w:pPr>
        <w:pStyle w:val="Textbody"/>
        <w:spacing w:after="0"/>
        <w:rPr>
          <w:sz w:val="22"/>
          <w:szCs w:val="22"/>
        </w:rPr>
      </w:pPr>
    </w:p>
    <w:p w14:paraId="7F550C3B" w14:textId="653C8195" w:rsidR="003C2619" w:rsidRDefault="003C2619" w:rsidP="003C2619">
      <w:pPr>
        <w:pStyle w:val="Titre4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mic Sans MS" w:hAnsi="Comic Sans MS"/>
          <w:color w:val="800080"/>
          <w:sz w:val="22"/>
          <w:szCs w:val="22"/>
        </w:rPr>
      </w:pPr>
      <w:r>
        <w:rPr>
          <w:rFonts w:ascii="Comic Sans MS" w:hAnsi="Comic Sans MS"/>
          <w:color w:val="800080"/>
          <w:sz w:val="22"/>
          <w:szCs w:val="22"/>
        </w:rPr>
        <w:t>À faire vous-même 3</w:t>
      </w:r>
      <w:r>
        <w:rPr>
          <w:rFonts w:ascii="Comic Sans MS" w:hAnsi="Comic Sans MS"/>
          <w:color w:val="800080"/>
          <w:sz w:val="22"/>
          <w:szCs w:val="22"/>
        </w:rPr>
        <w:t>8</w:t>
      </w:r>
    </w:p>
    <w:p w14:paraId="7A7F4EB6" w14:textId="41278FE3" w:rsidR="003C2619" w:rsidRDefault="003C2619" w:rsidP="003C2619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 w:rsidRPr="003C2619">
        <w:rPr>
          <w:sz w:val="22"/>
          <w:szCs w:val="22"/>
        </w:rPr>
        <w:t>Ecrire un programme qui affiche les 20 premiers nombres pairs</w:t>
      </w:r>
      <w:r>
        <w:rPr>
          <w:sz w:val="22"/>
          <w:szCs w:val="22"/>
        </w:rPr>
        <w:t xml:space="preserve"> en ligne</w:t>
      </w:r>
      <w:r w:rsidRPr="003C2619">
        <w:rPr>
          <w:sz w:val="22"/>
          <w:szCs w:val="22"/>
        </w:rPr>
        <w:t xml:space="preserve"> séparés par le caractère </w:t>
      </w:r>
      <w:r>
        <w:rPr>
          <w:sz w:val="22"/>
          <w:szCs w:val="22"/>
        </w:rPr>
        <w:t>–</w:t>
      </w:r>
    </w:p>
    <w:p w14:paraId="4A1F7BD6" w14:textId="7C41411C" w:rsidR="003C2619" w:rsidRDefault="003C2619" w:rsidP="003C2619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 w:rsidRPr="003C2619">
        <w:rPr>
          <w:sz w:val="22"/>
          <w:szCs w:val="22"/>
        </w:rPr>
        <w:t xml:space="preserve">Ecrire un programme qui affiche les entiers </w:t>
      </w:r>
      <w:r>
        <w:rPr>
          <w:sz w:val="22"/>
          <w:szCs w:val="22"/>
        </w:rPr>
        <w:t>compris entre</w:t>
      </w:r>
      <w:r w:rsidRPr="003C2619">
        <w:rPr>
          <w:sz w:val="22"/>
          <w:szCs w:val="22"/>
        </w:rPr>
        <w:t xml:space="preserve"> 0 </w:t>
      </w:r>
      <w:r>
        <w:rPr>
          <w:sz w:val="22"/>
          <w:szCs w:val="22"/>
        </w:rPr>
        <w:t>et</w:t>
      </w:r>
      <w:r w:rsidRPr="003C2619">
        <w:rPr>
          <w:sz w:val="22"/>
          <w:szCs w:val="22"/>
        </w:rPr>
        <w:t xml:space="preserve"> 50 de trois en trois séparés par le caractère ;</w:t>
      </w:r>
    </w:p>
    <w:p w14:paraId="2AEF33A5" w14:textId="3A5A5FBA" w:rsidR="003C2619" w:rsidRDefault="003C2619" w:rsidP="003C2619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57"/>
      </w:pPr>
      <w:r>
        <w:rPr>
          <w:sz w:val="22"/>
          <w:szCs w:val="22"/>
        </w:rPr>
        <w:t xml:space="preserve">3) </w:t>
      </w:r>
      <w:r>
        <w:rPr>
          <w:sz w:val="22"/>
          <w:szCs w:val="22"/>
        </w:rPr>
        <w:t>Le programme demande deux nombres entiers et affiche la liste des entiers intermédiaires.</w:t>
      </w:r>
    </w:p>
    <w:p w14:paraId="6261F2A5" w14:textId="05713640" w:rsidR="003C2619" w:rsidRDefault="003C2619" w:rsidP="003C2619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57"/>
      </w:pPr>
      <w:r>
        <w:rPr>
          <w:sz w:val="22"/>
          <w:szCs w:val="22"/>
        </w:rPr>
        <w:t xml:space="preserve">4) </w:t>
      </w:r>
      <w:r>
        <w:rPr>
          <w:sz w:val="22"/>
          <w:szCs w:val="22"/>
        </w:rPr>
        <w:t>Le programme demande à l'utilisateur d'entrer successivement plusieurs nombres. Et lorsque l'utilisateur entre le nombre 0, le programme affiche la somme des nombres saisis.</w:t>
      </w:r>
    </w:p>
    <w:p w14:paraId="781077C0" w14:textId="77777777" w:rsidR="003C2619" w:rsidRDefault="003C2619" w:rsidP="003C2619">
      <w:pPr>
        <w:pStyle w:val="Textbody"/>
        <w:spacing w:after="0"/>
        <w:rPr>
          <w:sz w:val="22"/>
          <w:szCs w:val="22"/>
        </w:rPr>
      </w:pPr>
    </w:p>
    <w:p w14:paraId="64D0DDBD" w14:textId="53C940EA" w:rsidR="003C2619" w:rsidRDefault="003C2619" w:rsidP="003C2619">
      <w:pPr>
        <w:pStyle w:val="Titre4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mic Sans MS" w:hAnsi="Comic Sans MS"/>
          <w:color w:val="800080"/>
          <w:sz w:val="22"/>
          <w:szCs w:val="22"/>
        </w:rPr>
      </w:pPr>
      <w:r>
        <w:rPr>
          <w:rFonts w:ascii="Comic Sans MS" w:hAnsi="Comic Sans MS"/>
          <w:color w:val="800080"/>
          <w:sz w:val="22"/>
          <w:szCs w:val="22"/>
        </w:rPr>
        <w:t>À faire vous-même 3</w:t>
      </w:r>
      <w:r>
        <w:rPr>
          <w:rFonts w:ascii="Comic Sans MS" w:hAnsi="Comic Sans MS"/>
          <w:color w:val="800080"/>
          <w:sz w:val="22"/>
          <w:szCs w:val="22"/>
        </w:rPr>
        <w:t>9</w:t>
      </w:r>
    </w:p>
    <w:p w14:paraId="13D6794A" w14:textId="77777777" w:rsidR="003C2619" w:rsidRDefault="003C2619" w:rsidP="003C2619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sz w:val="22"/>
          <w:szCs w:val="22"/>
        </w:rPr>
      </w:pPr>
      <w:r>
        <w:rPr>
          <w:sz w:val="22"/>
          <w:szCs w:val="22"/>
        </w:rPr>
        <w:t>Écrire une fonction permettant d'afficher une table de multiplication. Cette fonction devra prendre en paramètre la table désirée.</w:t>
      </w:r>
    </w:p>
    <w:p w14:paraId="25F7B71E" w14:textId="77777777" w:rsidR="003C2619" w:rsidRDefault="003C2619" w:rsidP="003C2619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sz w:val="22"/>
          <w:szCs w:val="22"/>
        </w:rPr>
      </w:pPr>
      <w:r>
        <w:rPr>
          <w:sz w:val="22"/>
          <w:szCs w:val="22"/>
        </w:rPr>
        <w:t>Par exemple si l'on passe le paramètre 3 à la fonction, la fonction devra permettre d'afficher :</w:t>
      </w:r>
    </w:p>
    <w:p w14:paraId="2B38CC52" w14:textId="77777777" w:rsidR="003C2619" w:rsidRDefault="003C2619" w:rsidP="003C2619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sz w:val="22"/>
          <w:szCs w:val="22"/>
        </w:rPr>
      </w:pPr>
      <w:r>
        <w:rPr>
          <w:sz w:val="22"/>
          <w:szCs w:val="22"/>
        </w:rPr>
        <w:t>1 x 3 = 3</w:t>
      </w:r>
    </w:p>
    <w:p w14:paraId="3D033823" w14:textId="77777777" w:rsidR="003C2619" w:rsidRDefault="003C2619" w:rsidP="003C2619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sz w:val="22"/>
          <w:szCs w:val="22"/>
        </w:rPr>
      </w:pPr>
      <w:r>
        <w:rPr>
          <w:sz w:val="22"/>
          <w:szCs w:val="22"/>
        </w:rPr>
        <w:t>2 x 3 = 6</w:t>
      </w:r>
    </w:p>
    <w:p w14:paraId="3F8D6218" w14:textId="77777777" w:rsidR="003C2619" w:rsidRDefault="003C2619" w:rsidP="003C2619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sz w:val="22"/>
          <w:szCs w:val="22"/>
        </w:rPr>
      </w:pPr>
      <w:r>
        <w:rPr>
          <w:sz w:val="22"/>
          <w:szCs w:val="22"/>
        </w:rPr>
        <w:t>...</w:t>
      </w:r>
    </w:p>
    <w:p w14:paraId="269B42EF" w14:textId="4CF9CF1A" w:rsidR="00541053" w:rsidRDefault="003C2619" w:rsidP="003C2619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sz w:val="22"/>
          <w:szCs w:val="22"/>
        </w:rPr>
      </w:pPr>
      <w:r>
        <w:rPr>
          <w:sz w:val="22"/>
          <w:szCs w:val="22"/>
        </w:rPr>
        <w:t>10 x 3 = 30</w:t>
      </w:r>
    </w:p>
    <w:p w14:paraId="059BEA81" w14:textId="268B07A4" w:rsidR="00A07E04" w:rsidRDefault="00A07E04">
      <w:pPr>
        <w:pStyle w:val="Standard"/>
        <w:rPr>
          <w:i/>
          <w:iCs/>
          <w:color w:val="000000"/>
          <w:sz w:val="22"/>
          <w:szCs w:val="22"/>
        </w:rPr>
      </w:pPr>
    </w:p>
    <w:sectPr w:rsidR="00A07E04">
      <w:pgSz w:w="11906" w:h="16838"/>
      <w:pgMar w:top="645" w:right="596" w:bottom="674" w:left="5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355DE" w14:textId="77777777" w:rsidR="00AA76D4" w:rsidRDefault="00AA76D4">
      <w:r>
        <w:separator/>
      </w:r>
    </w:p>
  </w:endnote>
  <w:endnote w:type="continuationSeparator" w:id="0">
    <w:p w14:paraId="0F6F0070" w14:textId="77777777" w:rsidR="00AA76D4" w:rsidRDefault="00AA7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alibri"/>
    <w:charset w:val="00"/>
    <w:family w:val="modern"/>
    <w:pitch w:val="fixed"/>
  </w:font>
  <w:font w:name="OpenSymbol">
    <w:altName w:val="Segoe UI Symbol"/>
    <w:charset w:val="02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704D1" w14:textId="77777777" w:rsidR="00AA76D4" w:rsidRDefault="00AA76D4">
      <w:r>
        <w:rPr>
          <w:color w:val="000000"/>
        </w:rPr>
        <w:separator/>
      </w:r>
    </w:p>
  </w:footnote>
  <w:footnote w:type="continuationSeparator" w:id="0">
    <w:p w14:paraId="51E7AB87" w14:textId="77777777" w:rsidR="00AA76D4" w:rsidRDefault="00AA76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A588A"/>
    <w:multiLevelType w:val="hybridMultilevel"/>
    <w:tmpl w:val="88442C2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E45BD"/>
    <w:multiLevelType w:val="multilevel"/>
    <w:tmpl w:val="32E49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3086814"/>
    <w:multiLevelType w:val="multilevel"/>
    <w:tmpl w:val="2D12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1731391">
    <w:abstractNumId w:val="2"/>
  </w:num>
  <w:num w:numId="2" w16cid:durableId="1949728036">
    <w:abstractNumId w:val="1"/>
  </w:num>
  <w:num w:numId="3" w16cid:durableId="73551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07E04"/>
    <w:rsid w:val="00062B9F"/>
    <w:rsid w:val="003C2619"/>
    <w:rsid w:val="00425B2F"/>
    <w:rsid w:val="004B3B3B"/>
    <w:rsid w:val="004E6A0B"/>
    <w:rsid w:val="00541053"/>
    <w:rsid w:val="005B62EB"/>
    <w:rsid w:val="0068794F"/>
    <w:rsid w:val="00770A7D"/>
    <w:rsid w:val="0080085A"/>
    <w:rsid w:val="00A07E04"/>
    <w:rsid w:val="00AA76D4"/>
    <w:rsid w:val="00CA1884"/>
    <w:rsid w:val="00CF07A4"/>
    <w:rsid w:val="00D95989"/>
    <w:rsid w:val="00EB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AE24E"/>
  <w15:docId w15:val="{F9B7C1AF-B0DD-429B-A04D-43ADC9B05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NSimSun" w:hAnsi="Arial" w:cs="Arial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paragraph" w:styleId="Titre4">
    <w:name w:val="heading 4"/>
    <w:basedOn w:val="Heading"/>
    <w:next w:val="Textbody"/>
    <w:uiPriority w:val="9"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Comic Sans MS" w:eastAsia="Microsoft YaHei" w:hAnsi="Comic Sans M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eastAsia="Ari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eastAsia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eastAsia="Arial"/>
    </w:rPr>
  </w:style>
  <w:style w:type="paragraph" w:customStyle="1" w:styleId="PreformattedText">
    <w:name w:val="Preformatted Text"/>
    <w:basedOn w:val="Standard"/>
    <w:rPr>
      <w:rFonts w:ascii="Liberation Mono" w:hAnsi="Liberation Mono" w:cs="Liberation Mono"/>
      <w:sz w:val="20"/>
      <w:szCs w:val="20"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VisitedInternetLink">
    <w:name w:val="Visited Internet Link"/>
    <w:rPr>
      <w:color w:val="800000"/>
      <w:u w:val="single"/>
      <w:lang/>
    </w:rPr>
  </w:style>
  <w:style w:type="character" w:customStyle="1" w:styleId="SourceText">
    <w:name w:val="Source Text"/>
    <w:rPr>
      <w:rFonts w:ascii="Liberation Mono" w:eastAsia="NSimSun" w:hAnsi="Liberation Mono" w:cs="Liberation Mono"/>
    </w:rPr>
  </w:style>
  <w:style w:type="character" w:customStyle="1" w:styleId="Citation1">
    <w:name w:val="Citation1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table" w:styleId="Grilledutableau">
    <w:name w:val="Table Grid"/>
    <w:basedOn w:val="TableauNormal"/>
    <w:uiPriority w:val="39"/>
    <w:rsid w:val="004E6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4105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41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pixees.fr/informatiquelycee/n_site/nsi_prem_pythonbase.html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4</Pages>
  <Words>939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sylviane jarson</dc:creator>
  <cp:lastModifiedBy>sylviane jarson</cp:lastModifiedBy>
  <cp:revision>6</cp:revision>
  <dcterms:created xsi:type="dcterms:W3CDTF">2026-08-20T17:14:00Z</dcterms:created>
  <dcterms:modified xsi:type="dcterms:W3CDTF">2026-08-21T14:40:00Z</dcterms:modified>
</cp:coreProperties>
</file>